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31" w:rsidRDefault="005D0C31" w:rsidP="0088316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Návrh</w:t>
      </w:r>
    </w:p>
    <w:p w:rsidR="00B56D64" w:rsidRPr="00B56D64" w:rsidRDefault="005D0C31" w:rsidP="00B56D64">
      <w:pPr>
        <w:pStyle w:val="Default"/>
        <w:jc w:val="center"/>
        <w:rPr>
          <w:b/>
          <w:bCs/>
          <w:sz w:val="32"/>
          <w:szCs w:val="32"/>
        </w:rPr>
      </w:pPr>
      <w:r w:rsidRPr="00883163">
        <w:rPr>
          <w:b/>
          <w:bCs/>
          <w:sz w:val="32"/>
          <w:szCs w:val="32"/>
        </w:rPr>
        <w:t>Zmluva</w:t>
      </w:r>
    </w:p>
    <w:p w:rsidR="00B56D64" w:rsidRPr="00B56D64" w:rsidRDefault="005D0C31" w:rsidP="00B56D64">
      <w:pPr>
        <w:pStyle w:val="Default"/>
        <w:ind w:left="1416" w:firstLine="708"/>
        <w:jc w:val="both"/>
        <w:rPr>
          <w:b/>
          <w:bCs/>
          <w:sz w:val="32"/>
          <w:szCs w:val="32"/>
        </w:rPr>
      </w:pPr>
      <w:r w:rsidRPr="00B56D64">
        <w:rPr>
          <w:b/>
          <w:bCs/>
          <w:sz w:val="32"/>
          <w:szCs w:val="32"/>
        </w:rPr>
        <w:t>o poskytnutí finančných prostriedkov</w:t>
      </w:r>
    </w:p>
    <w:p w:rsidR="00B56D64" w:rsidRDefault="00B56D64" w:rsidP="00B56D64">
      <w:pPr>
        <w:pStyle w:val="Default"/>
        <w:jc w:val="both"/>
        <w:rPr>
          <w:b/>
          <w:bCs/>
        </w:rPr>
      </w:pPr>
    </w:p>
    <w:p w:rsidR="005D0C31" w:rsidRPr="00B56D64" w:rsidRDefault="005D0C31" w:rsidP="00B56D64">
      <w:pPr>
        <w:pStyle w:val="Default"/>
        <w:jc w:val="both"/>
        <w:rPr>
          <w:b/>
        </w:rPr>
      </w:pPr>
      <w:r w:rsidRPr="00B56D64">
        <w:rPr>
          <w:b/>
          <w:bCs/>
        </w:rPr>
        <w:t xml:space="preserve"> na mzdy a prevádzku </w:t>
      </w:r>
      <w:r w:rsidR="00D82935" w:rsidRPr="005A5D8D">
        <w:rPr>
          <w:b/>
          <w:bCs/>
          <w:color w:val="auto"/>
        </w:rPr>
        <w:t>školy a</w:t>
      </w:r>
      <w:r w:rsidR="00D82935" w:rsidRPr="00B56D64">
        <w:rPr>
          <w:b/>
          <w:bCs/>
          <w:color w:val="FF0000"/>
        </w:rPr>
        <w:t xml:space="preserve"> </w:t>
      </w:r>
      <w:r w:rsidRPr="00B56D64">
        <w:rPr>
          <w:b/>
          <w:bCs/>
        </w:rPr>
        <w:t>školského zariadenia</w:t>
      </w:r>
      <w:r w:rsidR="00B56D64" w:rsidRPr="00B56D64">
        <w:rPr>
          <w:b/>
          <w:bCs/>
        </w:rPr>
        <w:t xml:space="preserve">, </w:t>
      </w:r>
      <w:r w:rsidR="00B56D64" w:rsidRPr="00B56D64">
        <w:rPr>
          <w:b/>
        </w:rPr>
        <w:t xml:space="preserve">uzatvorená </w:t>
      </w:r>
      <w:r w:rsidRPr="00B56D64">
        <w:rPr>
          <w:b/>
        </w:rPr>
        <w:t xml:space="preserve">podľa § 6 ods. 12, § 9aa zákona č. 596/2003 o štátnej správe v školstve a školskej samospráve a o zmene a doplnení niektorých zákonov v znení neskorších predpisov </w:t>
      </w:r>
    </w:p>
    <w:p w:rsidR="00B56D64" w:rsidRPr="00B56D64" w:rsidRDefault="00B56D64" w:rsidP="00B56D64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5D0C31" w:rsidRPr="00883163" w:rsidRDefault="005D0C31" w:rsidP="00883163">
      <w:pPr>
        <w:pStyle w:val="Default"/>
      </w:pPr>
      <w:r w:rsidRPr="00883163">
        <w:rPr>
          <w:b/>
          <w:bCs/>
        </w:rPr>
        <w:t xml:space="preserve">Zmluvné strany </w:t>
      </w:r>
    </w:p>
    <w:p w:rsidR="005D0C31" w:rsidRPr="00883163" w:rsidRDefault="005D0C31" w:rsidP="00883163">
      <w:pPr>
        <w:pStyle w:val="Default"/>
      </w:pPr>
      <w:r w:rsidRPr="00883163">
        <w:t xml:space="preserve">1. Poskytovateľ : </w:t>
      </w:r>
    </w:p>
    <w:p w:rsidR="005D0C31" w:rsidRPr="00883163" w:rsidRDefault="005D0C31" w:rsidP="000F00C1">
      <w:pPr>
        <w:pStyle w:val="Default"/>
        <w:tabs>
          <w:tab w:val="left" w:pos="3969"/>
        </w:tabs>
      </w:pPr>
      <w:r w:rsidRPr="00883163">
        <w:t>Názov :</w:t>
      </w:r>
      <w:r w:rsidR="000F00C1">
        <w:tab/>
      </w:r>
      <w:r w:rsidRPr="00883163">
        <w:t>Mesto Levoča</w:t>
      </w:r>
    </w:p>
    <w:p w:rsidR="005D0C31" w:rsidRPr="00883163" w:rsidRDefault="005D0C31" w:rsidP="000F00C1">
      <w:pPr>
        <w:pStyle w:val="Default"/>
        <w:tabs>
          <w:tab w:val="left" w:pos="3969"/>
        </w:tabs>
      </w:pPr>
      <w:r w:rsidRPr="00883163">
        <w:t>Sídlo :</w:t>
      </w:r>
      <w:r w:rsidR="000F00C1">
        <w:tab/>
      </w:r>
      <w:r w:rsidRPr="00883163">
        <w:t>Námestie Majstra Pavla č.4, 054 01 Levoča</w:t>
      </w:r>
    </w:p>
    <w:p w:rsidR="005D0C31" w:rsidRPr="00883163" w:rsidRDefault="005D0C31" w:rsidP="000F00C1">
      <w:pPr>
        <w:pStyle w:val="Default"/>
        <w:tabs>
          <w:tab w:val="left" w:pos="3969"/>
        </w:tabs>
      </w:pPr>
      <w:r w:rsidRPr="00883163">
        <w:t>Meno a priezvisko štatutárneho orgánu :</w:t>
      </w:r>
      <w:r w:rsidR="000F00C1">
        <w:tab/>
      </w:r>
      <w:r w:rsidRPr="00883163">
        <w:t xml:space="preserve">Ing. Miroslav Vilkovský, MBA, primátor mesta </w:t>
      </w:r>
    </w:p>
    <w:p w:rsidR="005D0C31" w:rsidRPr="00883163" w:rsidRDefault="007763C5" w:rsidP="000F00C1">
      <w:pPr>
        <w:pStyle w:val="Default"/>
        <w:tabs>
          <w:tab w:val="left" w:pos="3969"/>
        </w:tabs>
      </w:pPr>
      <w:r w:rsidRPr="00883163">
        <w:t>Bankové spojenie</w:t>
      </w:r>
      <w:r w:rsidR="005D0C31" w:rsidRPr="00883163">
        <w:t xml:space="preserve"> :</w:t>
      </w:r>
      <w:r w:rsidR="000F00C1">
        <w:tab/>
      </w:r>
      <w:r w:rsidR="005D0C31" w:rsidRPr="00883163">
        <w:t xml:space="preserve">Slovenská sporiteľňa, a.s. </w:t>
      </w:r>
    </w:p>
    <w:p w:rsidR="005D0C31" w:rsidRPr="00883163" w:rsidRDefault="005D0C31" w:rsidP="000F00C1">
      <w:pPr>
        <w:pStyle w:val="Default"/>
        <w:tabs>
          <w:tab w:val="left" w:pos="3969"/>
        </w:tabs>
      </w:pPr>
      <w:r w:rsidRPr="00883163">
        <w:t>Číslo účtu (IBAN) :</w:t>
      </w:r>
      <w:r w:rsidR="000F00C1">
        <w:tab/>
      </w:r>
      <w:r w:rsidR="008E2CE9" w:rsidRPr="00883163">
        <w:t>SK5409000000005075448662</w:t>
      </w:r>
    </w:p>
    <w:p w:rsidR="005D0C31" w:rsidRPr="00883163" w:rsidRDefault="005D0C31" w:rsidP="000F00C1">
      <w:pPr>
        <w:pStyle w:val="Default"/>
        <w:tabs>
          <w:tab w:val="left" w:pos="3969"/>
        </w:tabs>
      </w:pPr>
      <w:r w:rsidRPr="00883163">
        <w:t xml:space="preserve">IČO </w:t>
      </w:r>
      <w:r w:rsidR="000F00C1">
        <w:t>:</w:t>
      </w:r>
      <w:r w:rsidR="000F00C1">
        <w:tab/>
        <w:t>00</w:t>
      </w:r>
      <w:r w:rsidR="008E2CE9" w:rsidRPr="00883163">
        <w:t>329321</w:t>
      </w:r>
      <w:r w:rsidRPr="00883163">
        <w:t xml:space="preserve"> </w:t>
      </w:r>
    </w:p>
    <w:p w:rsidR="005D0C31" w:rsidRPr="00883163" w:rsidRDefault="005D0C31" w:rsidP="000F00C1">
      <w:pPr>
        <w:pStyle w:val="Default"/>
        <w:tabs>
          <w:tab w:val="left" w:pos="3969"/>
        </w:tabs>
      </w:pPr>
      <w:r w:rsidRPr="00883163">
        <w:t>DIČ :</w:t>
      </w:r>
      <w:r w:rsidR="000F00C1">
        <w:tab/>
      </w:r>
      <w:r w:rsidR="008E2CE9" w:rsidRPr="00883163">
        <w:t>2020717734</w:t>
      </w:r>
      <w:r w:rsidRPr="00883163">
        <w:t xml:space="preserve"> </w:t>
      </w:r>
    </w:p>
    <w:p w:rsidR="005D0C31" w:rsidRDefault="005D0C31" w:rsidP="000F00C1">
      <w:pPr>
        <w:pStyle w:val="Default"/>
        <w:tabs>
          <w:tab w:val="left" w:pos="3969"/>
        </w:tabs>
      </w:pPr>
      <w:r w:rsidRPr="00883163">
        <w:t xml:space="preserve">(ďalej </w:t>
      </w:r>
      <w:r w:rsidR="00505243">
        <w:t xml:space="preserve">aj ako </w:t>
      </w:r>
      <w:r w:rsidRPr="00883163">
        <w:t xml:space="preserve">„poskytovateľ“) </w:t>
      </w:r>
    </w:p>
    <w:p w:rsidR="00B56D64" w:rsidRPr="00883163" w:rsidRDefault="00B56D64" w:rsidP="00883163">
      <w:pPr>
        <w:pStyle w:val="Default"/>
      </w:pPr>
    </w:p>
    <w:p w:rsidR="005D0C31" w:rsidRDefault="00C74094" w:rsidP="00883163">
      <w:pPr>
        <w:pStyle w:val="Default"/>
      </w:pPr>
      <w:r>
        <w:t>a</w:t>
      </w:r>
    </w:p>
    <w:p w:rsidR="00B56D64" w:rsidRPr="00883163" w:rsidRDefault="00B56D64" w:rsidP="00883163">
      <w:pPr>
        <w:pStyle w:val="Default"/>
      </w:pPr>
    </w:p>
    <w:p w:rsidR="005D0C31" w:rsidRPr="00883163" w:rsidRDefault="005D0C31" w:rsidP="00883163">
      <w:pPr>
        <w:pStyle w:val="Default"/>
      </w:pPr>
      <w:r w:rsidRPr="00883163">
        <w:t xml:space="preserve">2. Prijímateľ : </w:t>
      </w:r>
    </w:p>
    <w:p w:rsidR="005D0C31" w:rsidRPr="00883163" w:rsidRDefault="005D0C31" w:rsidP="000F00C1">
      <w:pPr>
        <w:pStyle w:val="Default"/>
        <w:tabs>
          <w:tab w:val="left" w:pos="3969"/>
        </w:tabs>
      </w:pPr>
      <w:r w:rsidRPr="00883163">
        <w:t xml:space="preserve">Názov </w:t>
      </w:r>
      <w:r w:rsidR="000F00C1">
        <w:t>:</w:t>
      </w:r>
      <w:r w:rsidR="000F00C1">
        <w:tab/>
      </w:r>
      <w:r w:rsidR="004A52C8" w:rsidRPr="004A52C8">
        <w:t>PaedDr. Ľubomíra Kučková</w:t>
      </w:r>
    </w:p>
    <w:p w:rsidR="005D0C31" w:rsidRPr="00883163" w:rsidRDefault="005D0C31" w:rsidP="000F00C1">
      <w:pPr>
        <w:pStyle w:val="Default"/>
        <w:tabs>
          <w:tab w:val="left" w:pos="3969"/>
        </w:tabs>
      </w:pPr>
      <w:r w:rsidRPr="00883163">
        <w:t>Sídlo :</w:t>
      </w:r>
      <w:r w:rsidR="000F00C1">
        <w:tab/>
      </w:r>
      <w:r w:rsidR="00CB0CFC">
        <w:t>Ružová 31, 054 01 Levoča</w:t>
      </w:r>
    </w:p>
    <w:p w:rsidR="005D0C31" w:rsidRPr="00883163" w:rsidRDefault="005D0C31" w:rsidP="000F00C1">
      <w:pPr>
        <w:pStyle w:val="Default"/>
        <w:tabs>
          <w:tab w:val="left" w:pos="3969"/>
        </w:tabs>
      </w:pPr>
      <w:r w:rsidRPr="00883163">
        <w:t>Meno a priezvisko štatutárneho orgánu :</w:t>
      </w:r>
      <w:r w:rsidR="000F00C1">
        <w:tab/>
      </w:r>
      <w:r w:rsidR="004A52C8" w:rsidRPr="004A52C8">
        <w:t>PaedDr. Ľubomíra Kučková</w:t>
      </w:r>
    </w:p>
    <w:p w:rsidR="0063643A" w:rsidRPr="00883163" w:rsidRDefault="007763C5" w:rsidP="000F00C1">
      <w:pPr>
        <w:pStyle w:val="Default"/>
        <w:tabs>
          <w:tab w:val="left" w:pos="3969"/>
        </w:tabs>
      </w:pPr>
      <w:r w:rsidRPr="00883163">
        <w:t>Bankové spojenie</w:t>
      </w:r>
      <w:r w:rsidR="005D0C31" w:rsidRPr="00883163">
        <w:t xml:space="preserve"> :</w:t>
      </w:r>
      <w:r w:rsidR="000F00C1">
        <w:tab/>
      </w:r>
      <w:r w:rsidR="004A52C8" w:rsidRPr="004A52C8">
        <w:t>UniCredit Bank</w:t>
      </w:r>
      <w:r w:rsidR="0063643A" w:rsidRPr="00883163">
        <w:t xml:space="preserve">, a.s. </w:t>
      </w:r>
    </w:p>
    <w:p w:rsidR="005D0C31" w:rsidRPr="00883163" w:rsidRDefault="005D0C31" w:rsidP="000F00C1">
      <w:pPr>
        <w:pStyle w:val="Default"/>
        <w:tabs>
          <w:tab w:val="left" w:pos="3969"/>
        </w:tabs>
      </w:pPr>
      <w:r w:rsidRPr="00883163">
        <w:t>Číslo účtu (IBAN) :</w:t>
      </w:r>
      <w:r w:rsidR="000F00C1">
        <w:tab/>
      </w:r>
      <w:r w:rsidR="004A52C8" w:rsidRPr="004A52C8">
        <w:t>SK0811110000001274559017</w:t>
      </w:r>
    </w:p>
    <w:p w:rsidR="005D0C31" w:rsidRPr="00883163" w:rsidRDefault="005D0C31" w:rsidP="000F00C1">
      <w:pPr>
        <w:pStyle w:val="Default"/>
        <w:tabs>
          <w:tab w:val="left" w:pos="3969"/>
        </w:tabs>
      </w:pPr>
      <w:r w:rsidRPr="00883163">
        <w:t>IČO :</w:t>
      </w:r>
      <w:r w:rsidR="000F00C1">
        <w:tab/>
      </w:r>
      <w:r w:rsidR="004A52C8" w:rsidRPr="004A52C8">
        <w:t>90000300</w:t>
      </w:r>
    </w:p>
    <w:p w:rsidR="005D0C31" w:rsidRPr="00883163" w:rsidRDefault="000F00C1" w:rsidP="000F00C1">
      <w:pPr>
        <w:pStyle w:val="Default"/>
        <w:tabs>
          <w:tab w:val="left" w:pos="3969"/>
        </w:tabs>
      </w:pPr>
      <w:r>
        <w:tab/>
      </w:r>
    </w:p>
    <w:p w:rsidR="005D0C31" w:rsidRPr="00D022F5" w:rsidRDefault="005D0C31" w:rsidP="00883163">
      <w:pPr>
        <w:pStyle w:val="Default"/>
        <w:rPr>
          <w:color w:val="auto"/>
        </w:rPr>
      </w:pPr>
      <w:r w:rsidRPr="00883163">
        <w:t xml:space="preserve">( ďalej aj ako </w:t>
      </w:r>
      <w:r w:rsidR="00D82935" w:rsidRPr="00D022F5">
        <w:rPr>
          <w:color w:val="auto"/>
        </w:rPr>
        <w:t>„zriaďovateľ</w:t>
      </w:r>
      <w:r w:rsidR="006273B1" w:rsidRPr="00D022F5">
        <w:rPr>
          <w:color w:val="auto"/>
        </w:rPr>
        <w:t>“</w:t>
      </w:r>
      <w:r w:rsidR="00883163" w:rsidRPr="00D022F5">
        <w:rPr>
          <w:color w:val="auto"/>
        </w:rPr>
        <w:t>)</w:t>
      </w:r>
      <w:r w:rsidRPr="00D022F5">
        <w:rPr>
          <w:color w:val="auto"/>
        </w:rPr>
        <w:t xml:space="preserve"> </w:t>
      </w:r>
    </w:p>
    <w:p w:rsidR="005D0C31" w:rsidRPr="00883163" w:rsidRDefault="005D0C31" w:rsidP="00883163">
      <w:pPr>
        <w:pStyle w:val="Default"/>
      </w:pPr>
    </w:p>
    <w:p w:rsidR="00607FE4" w:rsidRDefault="005D0C31" w:rsidP="00732667">
      <w:pPr>
        <w:pStyle w:val="Default"/>
        <w:spacing w:line="360" w:lineRule="auto"/>
        <w:jc w:val="both"/>
      </w:pPr>
      <w:r w:rsidRPr="00883163">
        <w:t xml:space="preserve">súhlasne prehlasujú a svojimi podpismi potvrdzujú , že ako oprávnení a k právnym úkonom spôsobilí uzatvárajú túto zmluvu o poskytnutí finančných prostriedkov na mzdy a prevádzku </w:t>
      </w:r>
      <w:r w:rsidR="00D82935" w:rsidRPr="00D022F5">
        <w:rPr>
          <w:color w:val="auto"/>
        </w:rPr>
        <w:t xml:space="preserve">školy a </w:t>
      </w:r>
      <w:r w:rsidRPr="00883163">
        <w:t>školského zariadenia.</w:t>
      </w:r>
      <w:r w:rsidR="00B56D64">
        <w:t xml:space="preserve"> </w:t>
      </w:r>
    </w:p>
    <w:p w:rsidR="00607FE4" w:rsidRDefault="00607FE4" w:rsidP="00607FE4">
      <w:pPr>
        <w:pStyle w:val="Default"/>
        <w:jc w:val="both"/>
      </w:pPr>
    </w:p>
    <w:p w:rsidR="005D0C31" w:rsidRPr="00883163" w:rsidRDefault="005D0C31" w:rsidP="000F00C1">
      <w:pPr>
        <w:pStyle w:val="Default"/>
        <w:jc w:val="center"/>
      </w:pPr>
      <w:r w:rsidRPr="00883163">
        <w:rPr>
          <w:b/>
          <w:bCs/>
        </w:rPr>
        <w:t>Článok 1</w:t>
      </w:r>
    </w:p>
    <w:p w:rsidR="005D0C31" w:rsidRDefault="005D0C31" w:rsidP="000F00C1">
      <w:pPr>
        <w:pStyle w:val="Default"/>
        <w:jc w:val="center"/>
        <w:rPr>
          <w:b/>
          <w:bCs/>
        </w:rPr>
      </w:pPr>
      <w:r w:rsidRPr="00883163">
        <w:rPr>
          <w:b/>
          <w:bCs/>
        </w:rPr>
        <w:t>Predmet zmluvy</w:t>
      </w:r>
    </w:p>
    <w:p w:rsidR="00607FE4" w:rsidRPr="00883163" w:rsidRDefault="00607FE4" w:rsidP="00607FE4">
      <w:pPr>
        <w:pStyle w:val="Default"/>
        <w:ind w:left="1416" w:firstLine="708"/>
      </w:pPr>
    </w:p>
    <w:p w:rsidR="002857F9" w:rsidRPr="002857F9" w:rsidRDefault="005D0C31" w:rsidP="002857F9">
      <w:pPr>
        <w:pStyle w:val="Default"/>
        <w:numPr>
          <w:ilvl w:val="0"/>
          <w:numId w:val="9"/>
        </w:numPr>
        <w:spacing w:line="360" w:lineRule="auto"/>
        <w:ind w:left="426" w:hanging="426"/>
        <w:jc w:val="both"/>
        <w:rPr>
          <w:strike/>
        </w:rPr>
      </w:pPr>
      <w:r w:rsidRPr="00883163">
        <w:t>Predmetom zmluvy je</w:t>
      </w:r>
      <w:r w:rsidR="00D82935" w:rsidRPr="00883163">
        <w:t xml:space="preserve"> </w:t>
      </w:r>
      <w:r w:rsidR="00D82935" w:rsidRPr="00D022F5">
        <w:rPr>
          <w:color w:val="auto"/>
        </w:rPr>
        <w:t xml:space="preserve">poskytnutie </w:t>
      </w:r>
      <w:r w:rsidRPr="00D022F5">
        <w:rPr>
          <w:color w:val="auto"/>
        </w:rPr>
        <w:t>finančných prostriedkov</w:t>
      </w:r>
      <w:r w:rsidR="00D82935" w:rsidRPr="00D022F5">
        <w:rPr>
          <w:color w:val="auto"/>
        </w:rPr>
        <w:t xml:space="preserve"> zriaďovateľovi </w:t>
      </w:r>
      <w:r w:rsidR="0062027F" w:rsidRPr="00D022F5">
        <w:rPr>
          <w:color w:val="auto"/>
        </w:rPr>
        <w:t xml:space="preserve">podľa počtu zapísaných detí, žiakov a poslucháčov, ktoré sú účelovo určené </w:t>
      </w:r>
      <w:r w:rsidRPr="00D022F5">
        <w:rPr>
          <w:color w:val="auto"/>
        </w:rPr>
        <w:t xml:space="preserve">na </w:t>
      </w:r>
      <w:r w:rsidRPr="00883163">
        <w:t>mzdy a</w:t>
      </w:r>
      <w:r w:rsidR="0062027F">
        <w:t> </w:t>
      </w:r>
      <w:r w:rsidRPr="00883163">
        <w:t>prevádzku</w:t>
      </w:r>
      <w:r w:rsidR="0062027F">
        <w:t xml:space="preserve"> škôl a školských zariadení</w:t>
      </w:r>
      <w:r w:rsidR="002857F9">
        <w:t>:</w:t>
      </w:r>
    </w:p>
    <w:p w:rsidR="002857F9" w:rsidRDefault="0063643A" w:rsidP="004A52C8">
      <w:pPr>
        <w:pStyle w:val="Default"/>
        <w:numPr>
          <w:ilvl w:val="1"/>
          <w:numId w:val="18"/>
        </w:numPr>
        <w:spacing w:line="360" w:lineRule="auto"/>
        <w:ind w:left="709"/>
        <w:jc w:val="both"/>
        <w:rPr>
          <w:strike/>
        </w:rPr>
      </w:pPr>
      <w:r w:rsidRPr="00883163">
        <w:t xml:space="preserve">Školská jedáleň </w:t>
      </w:r>
      <w:r w:rsidR="004A52C8">
        <w:t>pri ZŠ</w:t>
      </w:r>
      <w:r w:rsidRPr="00883163">
        <w:t xml:space="preserve"> </w:t>
      </w:r>
    </w:p>
    <w:p w:rsidR="002857F9" w:rsidRDefault="008E2CE9" w:rsidP="002857F9">
      <w:pPr>
        <w:pStyle w:val="Default"/>
        <w:numPr>
          <w:ilvl w:val="1"/>
          <w:numId w:val="18"/>
        </w:numPr>
        <w:spacing w:line="360" w:lineRule="auto"/>
        <w:ind w:left="709"/>
        <w:jc w:val="both"/>
        <w:rPr>
          <w:strike/>
        </w:rPr>
      </w:pPr>
      <w:r w:rsidRPr="00883163">
        <w:t xml:space="preserve">Školský klub detí pri </w:t>
      </w:r>
      <w:r w:rsidR="004A52C8">
        <w:t>ZŠ</w:t>
      </w:r>
    </w:p>
    <w:p w:rsidR="00732667" w:rsidRDefault="00732667" w:rsidP="00732667">
      <w:pPr>
        <w:pStyle w:val="Default"/>
        <w:spacing w:line="360" w:lineRule="auto"/>
        <w:ind w:left="709"/>
        <w:jc w:val="both"/>
        <w:rPr>
          <w:strike/>
        </w:rPr>
      </w:pPr>
    </w:p>
    <w:p w:rsidR="004A52C8" w:rsidRDefault="004A52C8" w:rsidP="00732667">
      <w:pPr>
        <w:pStyle w:val="Default"/>
        <w:spacing w:line="360" w:lineRule="auto"/>
        <w:ind w:left="709"/>
        <w:jc w:val="both"/>
        <w:rPr>
          <w:strike/>
        </w:rPr>
      </w:pPr>
    </w:p>
    <w:p w:rsidR="004A52C8" w:rsidRPr="002857F9" w:rsidRDefault="004A52C8" w:rsidP="00732667">
      <w:pPr>
        <w:pStyle w:val="Default"/>
        <w:spacing w:line="360" w:lineRule="auto"/>
        <w:ind w:left="709"/>
        <w:jc w:val="both"/>
        <w:rPr>
          <w:strike/>
        </w:rPr>
      </w:pPr>
    </w:p>
    <w:p w:rsidR="00360A49" w:rsidRPr="004E31ED" w:rsidRDefault="005D0C31" w:rsidP="000F00C1">
      <w:pPr>
        <w:pStyle w:val="Default"/>
        <w:jc w:val="center"/>
        <w:rPr>
          <w:b/>
          <w:bCs/>
        </w:rPr>
      </w:pPr>
      <w:r w:rsidRPr="00883163">
        <w:rPr>
          <w:b/>
          <w:bCs/>
        </w:rPr>
        <w:lastRenderedPageBreak/>
        <w:t>Článok 2</w:t>
      </w:r>
    </w:p>
    <w:p w:rsidR="005D0C31" w:rsidRDefault="005D0C31" w:rsidP="00883163">
      <w:pPr>
        <w:pStyle w:val="Default"/>
        <w:jc w:val="center"/>
        <w:rPr>
          <w:b/>
          <w:bCs/>
        </w:rPr>
      </w:pPr>
      <w:r w:rsidRPr="00883163">
        <w:rPr>
          <w:b/>
          <w:bCs/>
        </w:rPr>
        <w:t>Výška finančných prostriedkov na mzdy a</w:t>
      </w:r>
      <w:r w:rsidR="00607FE4">
        <w:rPr>
          <w:b/>
          <w:bCs/>
        </w:rPr>
        <w:t> </w:t>
      </w:r>
      <w:r w:rsidRPr="00883163">
        <w:rPr>
          <w:b/>
          <w:bCs/>
        </w:rPr>
        <w:t>prevádzku</w:t>
      </w:r>
    </w:p>
    <w:p w:rsidR="00607FE4" w:rsidRPr="00883163" w:rsidRDefault="00607FE4" w:rsidP="00883163">
      <w:pPr>
        <w:pStyle w:val="Default"/>
        <w:jc w:val="center"/>
      </w:pPr>
    </w:p>
    <w:p w:rsidR="00F768D1" w:rsidRPr="00883163" w:rsidRDefault="005D0C31" w:rsidP="00196FCE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</w:pPr>
      <w:r w:rsidRPr="00883163">
        <w:t>Finančné prostriedky na mzdy a prevádzku sa</w:t>
      </w:r>
      <w:r w:rsidR="00607FE4">
        <w:t xml:space="preserve"> </w:t>
      </w:r>
      <w:r w:rsidR="004255F8" w:rsidRPr="00D022F5">
        <w:rPr>
          <w:color w:val="auto"/>
        </w:rPr>
        <w:t>zriaďovateľovi</w:t>
      </w:r>
      <w:r w:rsidR="004255F8" w:rsidRPr="00883163">
        <w:rPr>
          <w:color w:val="FF0000"/>
        </w:rPr>
        <w:t xml:space="preserve"> </w:t>
      </w:r>
      <w:r w:rsidRPr="00883163">
        <w:t>poskyt</w:t>
      </w:r>
      <w:r w:rsidR="00C74094">
        <w:t xml:space="preserve">nú </w:t>
      </w:r>
      <w:r w:rsidRPr="00883163">
        <w:t>z finančných prostriedkov</w:t>
      </w:r>
      <w:r w:rsidR="00C74094">
        <w:t xml:space="preserve"> </w:t>
      </w:r>
      <w:r w:rsidRPr="00883163">
        <w:t>poukázaných</w:t>
      </w:r>
      <w:r w:rsidR="00C74094">
        <w:t xml:space="preserve"> poskytovateľovi</w:t>
      </w:r>
      <w:r w:rsidRPr="00883163">
        <w:t xml:space="preserve"> podľa zákona č. 564/2004 Z.z. o rozpočtovom určení výnosu dane z príjmov územnej samospráve a o zmene a doplnení niektorých zákonov v znení neskorších predpisov. </w:t>
      </w:r>
    </w:p>
    <w:p w:rsidR="005D0C31" w:rsidRPr="00883163" w:rsidRDefault="005D0C31" w:rsidP="005758DE">
      <w:pPr>
        <w:pStyle w:val="Default"/>
        <w:numPr>
          <w:ilvl w:val="0"/>
          <w:numId w:val="8"/>
        </w:numPr>
        <w:spacing w:line="360" w:lineRule="auto"/>
        <w:ind w:left="389" w:hangingChars="162" w:hanging="389"/>
        <w:jc w:val="both"/>
      </w:pPr>
      <w:r w:rsidRPr="00883163">
        <w:t>Finančné prostriedky sa</w:t>
      </w:r>
      <w:r w:rsidR="00C74094">
        <w:t xml:space="preserve"> zriaďovateľovi</w:t>
      </w:r>
      <w:r w:rsidRPr="00883163">
        <w:t xml:space="preserve"> poskyt</w:t>
      </w:r>
      <w:r w:rsidR="00607FE4">
        <w:t xml:space="preserve">nú </w:t>
      </w:r>
      <w:r w:rsidRPr="00883163">
        <w:t xml:space="preserve">v </w:t>
      </w:r>
      <w:r w:rsidR="007C485D" w:rsidRPr="00883163">
        <w:t>sume</w:t>
      </w:r>
      <w:r w:rsidRPr="00883163">
        <w:t xml:space="preserve"> určenej na mzdy a prevádzku na </w:t>
      </w:r>
      <w:r w:rsidR="00607FE4">
        <w:t xml:space="preserve"> </w:t>
      </w:r>
      <w:r w:rsidRPr="00883163">
        <w:t>žiaka</w:t>
      </w:r>
      <w:r w:rsidR="007C485D" w:rsidRPr="00883163">
        <w:t xml:space="preserve"> </w:t>
      </w:r>
      <w:r w:rsidR="00505243">
        <w:rPr>
          <w:color w:val="auto"/>
        </w:rPr>
        <w:t xml:space="preserve">školy a školského zariadenia, </w:t>
      </w:r>
      <w:r w:rsidR="00607FE4">
        <w:t xml:space="preserve">ktorá je vypočítaná </w:t>
      </w:r>
      <w:r w:rsidRPr="00883163">
        <w:t xml:space="preserve">podľa § 2 ods. 1 písm. c) nariadenia vlády Slovenskej republiky č. 668/2004 Z.z. o rozdeľovaní výnosu dane z príjmov územnej samospráve v znení neskorších predpisov </w:t>
      </w:r>
      <w:r w:rsidR="00607FE4">
        <w:t xml:space="preserve">podľa stavu počtu </w:t>
      </w:r>
      <w:r w:rsidRPr="00883163">
        <w:t>žiakov</w:t>
      </w:r>
      <w:r w:rsidR="00607FE4">
        <w:t xml:space="preserve">, zapísaných </w:t>
      </w:r>
      <w:r w:rsidRPr="00883163">
        <w:t xml:space="preserve">k 15. septembru </w:t>
      </w:r>
      <w:r w:rsidR="00607FE4">
        <w:t xml:space="preserve">príslušného </w:t>
      </w:r>
      <w:r w:rsidRPr="00883163">
        <w:t>školského roka</w:t>
      </w:r>
      <w:r w:rsidR="00C74094">
        <w:t xml:space="preserve"> v</w:t>
      </w:r>
      <w:r w:rsidR="00607FE4">
        <w:t xml:space="preserve"> Centrálnom registri detí, žiakov a poslucháčov rezortného informačného systému – </w:t>
      </w:r>
      <w:r w:rsidRPr="00883163">
        <w:t>štatistick</w:t>
      </w:r>
      <w:r w:rsidR="00607FE4">
        <w:t xml:space="preserve">ý </w:t>
      </w:r>
      <w:r w:rsidRPr="00883163">
        <w:t>výkaz Škol (MŠVVŠ SR) 40-</w:t>
      </w:r>
      <w:r w:rsidR="00607FE4">
        <w:t xml:space="preserve">01. </w:t>
      </w:r>
    </w:p>
    <w:p w:rsidR="002E56A5" w:rsidRPr="002857F9" w:rsidRDefault="005D0C31" w:rsidP="005758DE">
      <w:pPr>
        <w:pStyle w:val="Default"/>
        <w:numPr>
          <w:ilvl w:val="0"/>
          <w:numId w:val="8"/>
        </w:numPr>
        <w:spacing w:line="360" w:lineRule="auto"/>
        <w:ind w:left="389" w:hangingChars="162" w:hanging="389"/>
        <w:jc w:val="both"/>
        <w:rPr>
          <w:color w:val="auto"/>
        </w:rPr>
      </w:pPr>
      <w:r w:rsidRPr="002857F9">
        <w:rPr>
          <w:color w:val="auto"/>
        </w:rPr>
        <w:t>Celková suma</w:t>
      </w:r>
      <w:r w:rsidR="0028323F" w:rsidRPr="002857F9">
        <w:rPr>
          <w:color w:val="auto"/>
        </w:rPr>
        <w:t xml:space="preserve"> finančných prostriedkov, ktor</w:t>
      </w:r>
      <w:r w:rsidR="00C74094" w:rsidRPr="002857F9">
        <w:rPr>
          <w:color w:val="auto"/>
        </w:rPr>
        <w:t xml:space="preserve">é </w:t>
      </w:r>
      <w:r w:rsidR="0030529D" w:rsidRPr="002857F9">
        <w:rPr>
          <w:color w:val="auto"/>
        </w:rPr>
        <w:t xml:space="preserve">poskytovateľ poskytne </w:t>
      </w:r>
      <w:r w:rsidR="004255F8" w:rsidRPr="002857F9">
        <w:rPr>
          <w:color w:val="auto"/>
        </w:rPr>
        <w:t xml:space="preserve">zriaďovateľovi </w:t>
      </w:r>
      <w:r w:rsidR="0028323F" w:rsidRPr="002857F9">
        <w:rPr>
          <w:color w:val="auto"/>
        </w:rPr>
        <w:t xml:space="preserve">na </w:t>
      </w:r>
      <w:r w:rsidRPr="002857F9">
        <w:rPr>
          <w:color w:val="auto"/>
        </w:rPr>
        <w:t xml:space="preserve"> základe tejto zmluvy</w:t>
      </w:r>
      <w:r w:rsidR="0030529D" w:rsidRPr="002857F9">
        <w:rPr>
          <w:color w:val="auto"/>
        </w:rPr>
        <w:t xml:space="preserve"> </w:t>
      </w:r>
      <w:r w:rsidRPr="002857F9">
        <w:rPr>
          <w:color w:val="auto"/>
        </w:rPr>
        <w:t xml:space="preserve">je </w:t>
      </w:r>
      <w:r w:rsidR="0030529D" w:rsidRPr="002857F9">
        <w:rPr>
          <w:color w:val="auto"/>
        </w:rPr>
        <w:t xml:space="preserve">určená </w:t>
      </w:r>
      <w:r w:rsidRPr="002857F9">
        <w:rPr>
          <w:color w:val="auto"/>
        </w:rPr>
        <w:t xml:space="preserve">vo výške </w:t>
      </w:r>
      <w:r w:rsidR="00CB0CFC">
        <w:rPr>
          <w:b/>
          <w:color w:val="auto"/>
        </w:rPr>
        <w:t>93 035</w:t>
      </w:r>
      <w:r w:rsidR="005A5D8D" w:rsidRPr="002857F9">
        <w:rPr>
          <w:b/>
          <w:color w:val="auto"/>
        </w:rPr>
        <w:t>,-</w:t>
      </w:r>
      <w:r w:rsidRPr="002857F9">
        <w:rPr>
          <w:color w:val="auto"/>
        </w:rPr>
        <w:t xml:space="preserve"> </w:t>
      </w:r>
      <w:r w:rsidR="0063643A" w:rsidRPr="002857F9">
        <w:rPr>
          <w:color w:val="auto"/>
        </w:rPr>
        <w:t>eur</w:t>
      </w:r>
      <w:r w:rsidR="0028323F" w:rsidRPr="002857F9">
        <w:rPr>
          <w:color w:val="auto"/>
        </w:rPr>
        <w:t xml:space="preserve"> (slovom: </w:t>
      </w:r>
      <w:r w:rsidR="00CB0CFC">
        <w:rPr>
          <w:color w:val="auto"/>
        </w:rPr>
        <w:t>deväťdesiattritisíctridsaťpäť</w:t>
      </w:r>
      <w:r w:rsidR="00991D15" w:rsidRPr="002857F9">
        <w:rPr>
          <w:color w:val="auto"/>
        </w:rPr>
        <w:t xml:space="preserve"> eur</w:t>
      </w:r>
      <w:r w:rsidR="00F23FBA" w:rsidRPr="002857F9">
        <w:rPr>
          <w:color w:val="auto"/>
        </w:rPr>
        <w:t xml:space="preserve"> </w:t>
      </w:r>
      <w:r w:rsidR="0028323F" w:rsidRPr="002857F9">
        <w:rPr>
          <w:color w:val="auto"/>
        </w:rPr>
        <w:t>)</w:t>
      </w:r>
      <w:r w:rsidR="002E56A5" w:rsidRPr="002857F9">
        <w:rPr>
          <w:color w:val="auto"/>
        </w:rPr>
        <w:t xml:space="preserve"> na príslušný kalendárny rok.</w:t>
      </w:r>
    </w:p>
    <w:p w:rsidR="002E56A5" w:rsidRPr="002857F9" w:rsidRDefault="00C74094" w:rsidP="005758DE">
      <w:pPr>
        <w:pStyle w:val="Default"/>
        <w:numPr>
          <w:ilvl w:val="0"/>
          <w:numId w:val="8"/>
        </w:numPr>
        <w:spacing w:line="360" w:lineRule="auto"/>
        <w:ind w:left="389" w:hangingChars="162" w:hanging="389"/>
        <w:jc w:val="both"/>
        <w:rPr>
          <w:color w:val="auto"/>
        </w:rPr>
      </w:pPr>
      <w:r w:rsidRPr="002857F9">
        <w:rPr>
          <w:color w:val="auto"/>
        </w:rPr>
        <w:t>Poskytovateľ poskytne zriaďovateľovi  finančné prostriedky mesačne vo výške jednej dvanástiny sumy, určenej v čl.</w:t>
      </w:r>
      <w:r w:rsidR="0030529D" w:rsidRPr="002857F9">
        <w:rPr>
          <w:color w:val="auto"/>
        </w:rPr>
        <w:t>2, bod 3 tejto zmluvy</w:t>
      </w:r>
      <w:r w:rsidR="00D8078E" w:rsidRPr="002857F9">
        <w:rPr>
          <w:color w:val="auto"/>
        </w:rPr>
        <w:t xml:space="preserve"> a to aj </w:t>
      </w:r>
      <w:r w:rsidR="0030529D" w:rsidRPr="002857F9">
        <w:rPr>
          <w:color w:val="auto"/>
        </w:rPr>
        <w:t xml:space="preserve">v nadväznosti na výšku poukázaného výnosu dane z príjmov </w:t>
      </w:r>
      <w:r w:rsidR="00505243" w:rsidRPr="002857F9">
        <w:rPr>
          <w:color w:val="auto"/>
        </w:rPr>
        <w:t>mestu Levoča</w:t>
      </w:r>
      <w:r w:rsidR="00D8078E" w:rsidRPr="002857F9">
        <w:rPr>
          <w:color w:val="auto"/>
        </w:rPr>
        <w:t xml:space="preserve"> na plnenie predmetu tejto zmluvy. Finančný r</w:t>
      </w:r>
      <w:r w:rsidR="0030529D" w:rsidRPr="002857F9">
        <w:rPr>
          <w:color w:val="auto"/>
        </w:rPr>
        <w:t>ozdiel v poukázaní celkovej sumy bud</w:t>
      </w:r>
      <w:r w:rsidR="00D8078E" w:rsidRPr="002857F9">
        <w:rPr>
          <w:color w:val="auto"/>
        </w:rPr>
        <w:t>e</w:t>
      </w:r>
      <w:r w:rsidR="0030529D" w:rsidRPr="002857F9">
        <w:rPr>
          <w:color w:val="auto"/>
        </w:rPr>
        <w:t xml:space="preserve"> dorovnan</w:t>
      </w:r>
      <w:r w:rsidR="00D8078E" w:rsidRPr="002857F9">
        <w:rPr>
          <w:color w:val="auto"/>
        </w:rPr>
        <w:t xml:space="preserve">ý </w:t>
      </w:r>
      <w:r w:rsidR="00505243" w:rsidRPr="002857F9">
        <w:rPr>
          <w:color w:val="auto"/>
        </w:rPr>
        <w:t xml:space="preserve">najneskôr </w:t>
      </w:r>
      <w:r w:rsidR="002E56A5" w:rsidRPr="002857F9">
        <w:rPr>
          <w:color w:val="auto"/>
        </w:rPr>
        <w:t>k 25.12.2022.</w:t>
      </w:r>
    </w:p>
    <w:p w:rsidR="002E56A5" w:rsidRPr="002857F9" w:rsidRDefault="002E56A5" w:rsidP="005758DE">
      <w:pPr>
        <w:pStyle w:val="Default"/>
        <w:numPr>
          <w:ilvl w:val="0"/>
          <w:numId w:val="8"/>
        </w:numPr>
        <w:spacing w:line="360" w:lineRule="auto"/>
        <w:ind w:left="389" w:hangingChars="162" w:hanging="389"/>
        <w:jc w:val="both"/>
        <w:rPr>
          <w:color w:val="auto"/>
        </w:rPr>
      </w:pPr>
      <w:r w:rsidRPr="002857F9">
        <w:rPr>
          <w:color w:val="auto"/>
        </w:rPr>
        <w:t xml:space="preserve"> </w:t>
      </w:r>
      <w:r w:rsidRPr="002857F9">
        <w:rPr>
          <w:color w:val="auto"/>
          <w:sz w:val="22"/>
          <w:szCs w:val="22"/>
        </w:rPr>
        <w:t xml:space="preserve">Prijímateľ je povinný: </w:t>
      </w:r>
    </w:p>
    <w:p w:rsidR="002E56A5" w:rsidRPr="002E56A5" w:rsidRDefault="002E56A5" w:rsidP="00196FCE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2E56A5">
        <w:rPr>
          <w:color w:val="auto"/>
          <w:sz w:val="22"/>
          <w:szCs w:val="22"/>
        </w:rPr>
        <w:t xml:space="preserve">o poskytnutých finančných prostriedkoch viesť účtovnú evidenciu v súlade so všeobecne záväznými právnymi predpismi, najmä zákonom č. 431/2002 Z. z. o účtovníctve v znení neskorších predpisov, </w:t>
      </w:r>
    </w:p>
    <w:p w:rsidR="002E56A5" w:rsidRPr="002E56A5" w:rsidRDefault="002E56A5" w:rsidP="00196FCE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2E56A5">
        <w:rPr>
          <w:color w:val="auto"/>
          <w:sz w:val="22"/>
          <w:szCs w:val="22"/>
        </w:rPr>
        <w:t xml:space="preserve">bezodkladne písomne informovať poskytovateľa o každej skutočnosti, ktorá by mohla obmedziť alebo znemožniť využitie finančných prostriedkov v súlade s jej účelom v zmysle ustanovení tejto zmluvy, </w:t>
      </w:r>
    </w:p>
    <w:p w:rsidR="002E56A5" w:rsidRPr="002E56A5" w:rsidRDefault="002E56A5" w:rsidP="00196FCE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2E56A5">
        <w:rPr>
          <w:color w:val="auto"/>
          <w:sz w:val="22"/>
          <w:szCs w:val="22"/>
        </w:rPr>
        <w:t xml:space="preserve">predložiť poskytovateľovi finančné vyúčtovanie poskytnutých finančných prostriedkov najneskôr do 31. </w:t>
      </w:r>
      <w:r w:rsidR="00D01B84">
        <w:rPr>
          <w:color w:val="auto"/>
          <w:sz w:val="22"/>
          <w:szCs w:val="22"/>
        </w:rPr>
        <w:t>marca</w:t>
      </w:r>
      <w:r w:rsidRPr="002E56A5">
        <w:rPr>
          <w:color w:val="auto"/>
          <w:sz w:val="22"/>
          <w:szCs w:val="22"/>
        </w:rPr>
        <w:t xml:space="preserve"> 202</w:t>
      </w:r>
      <w:r w:rsidR="00D01B84">
        <w:rPr>
          <w:color w:val="auto"/>
          <w:sz w:val="22"/>
          <w:szCs w:val="22"/>
        </w:rPr>
        <w:t>3</w:t>
      </w:r>
      <w:r w:rsidRPr="002E56A5">
        <w:rPr>
          <w:color w:val="auto"/>
          <w:sz w:val="22"/>
          <w:szCs w:val="22"/>
        </w:rPr>
        <w:t xml:space="preserve">. Súčasťou vyúčtovania je písomná rekapitulácia výdavkov a oznámenie o vrátení finančných prostriedkov v prípade, že prišlo k vráteniu finančných prostriedkov zo strany prijímateľa. </w:t>
      </w:r>
    </w:p>
    <w:p w:rsidR="002E56A5" w:rsidRPr="002E56A5" w:rsidRDefault="002E56A5" w:rsidP="00196FCE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2E56A5">
        <w:rPr>
          <w:color w:val="auto"/>
          <w:sz w:val="22"/>
          <w:szCs w:val="22"/>
        </w:rPr>
        <w:t xml:space="preserve">Prijímateľ je oprávnený čerpať poskytnuté finančné prostriedky najneskôr do 31. decembra 2022. </w:t>
      </w:r>
    </w:p>
    <w:p w:rsidR="002E56A5" w:rsidRPr="002E56A5" w:rsidRDefault="002E56A5" w:rsidP="00196FCE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2E56A5">
        <w:rPr>
          <w:color w:val="auto"/>
          <w:sz w:val="22"/>
          <w:szCs w:val="22"/>
        </w:rPr>
        <w:t>Prijímateľ je povinný nevyčerpané finančné prostriedky vrátiť na účet poskytovateľa uvedený v záhlaví tejto zmluvy najneskôr do 31. januára 2023. Za deň vrátenia finančných prostriedkov na účet poskytovateľa sa považuje deň ich pripísania na účet poskytovateľa</w:t>
      </w:r>
    </w:p>
    <w:p w:rsidR="00C74094" w:rsidRPr="0028323F" w:rsidRDefault="00C74094" w:rsidP="00883163">
      <w:pPr>
        <w:pStyle w:val="Default"/>
        <w:jc w:val="both"/>
        <w:rPr>
          <w:color w:val="FF0000"/>
        </w:rPr>
      </w:pPr>
    </w:p>
    <w:p w:rsidR="00883163" w:rsidRDefault="00883163" w:rsidP="00883163">
      <w:pPr>
        <w:pStyle w:val="Default"/>
        <w:jc w:val="both"/>
        <w:rPr>
          <w:color w:val="FF0000"/>
        </w:rPr>
      </w:pPr>
    </w:p>
    <w:p w:rsidR="00CB0CFC" w:rsidRDefault="00CB0CFC" w:rsidP="00883163">
      <w:pPr>
        <w:pStyle w:val="Default"/>
        <w:jc w:val="both"/>
        <w:rPr>
          <w:color w:val="FF0000"/>
        </w:rPr>
      </w:pPr>
    </w:p>
    <w:p w:rsidR="00CB0CFC" w:rsidRDefault="00CB0CFC" w:rsidP="00883163">
      <w:pPr>
        <w:pStyle w:val="Default"/>
        <w:jc w:val="both"/>
        <w:rPr>
          <w:color w:val="FF0000"/>
        </w:rPr>
      </w:pPr>
    </w:p>
    <w:p w:rsidR="00CB0CFC" w:rsidRPr="0028323F" w:rsidRDefault="00CB0CFC" w:rsidP="00883163">
      <w:pPr>
        <w:pStyle w:val="Default"/>
        <w:jc w:val="both"/>
        <w:rPr>
          <w:color w:val="FF0000"/>
        </w:rPr>
      </w:pPr>
    </w:p>
    <w:p w:rsidR="00883163" w:rsidRPr="00883163" w:rsidRDefault="00883163" w:rsidP="000F00C1">
      <w:pPr>
        <w:pStyle w:val="Default"/>
        <w:jc w:val="center"/>
      </w:pPr>
      <w:r w:rsidRPr="00883163">
        <w:rPr>
          <w:b/>
        </w:rPr>
        <w:lastRenderedPageBreak/>
        <w:t>Článok 3</w:t>
      </w:r>
    </w:p>
    <w:p w:rsidR="0030529D" w:rsidRDefault="005D0C31" w:rsidP="000F00C1">
      <w:pPr>
        <w:pStyle w:val="Default"/>
        <w:jc w:val="center"/>
        <w:rPr>
          <w:b/>
          <w:bCs/>
        </w:rPr>
      </w:pPr>
      <w:r w:rsidRPr="00883163">
        <w:rPr>
          <w:b/>
          <w:bCs/>
        </w:rPr>
        <w:t>Lehota na predloženie údajov</w:t>
      </w:r>
    </w:p>
    <w:p w:rsidR="00AF7551" w:rsidRPr="00AF7551" w:rsidRDefault="00AF7551" w:rsidP="00AF7551">
      <w:pPr>
        <w:pStyle w:val="Default"/>
        <w:jc w:val="center"/>
        <w:rPr>
          <w:b/>
          <w:bCs/>
        </w:rPr>
      </w:pPr>
    </w:p>
    <w:p w:rsidR="003D0481" w:rsidRDefault="004255F8" w:rsidP="00732667">
      <w:pPr>
        <w:pStyle w:val="Default"/>
        <w:spacing w:line="360" w:lineRule="auto"/>
        <w:jc w:val="both"/>
        <w:rPr>
          <w:color w:val="auto"/>
        </w:rPr>
      </w:pPr>
      <w:r w:rsidRPr="00D022F5">
        <w:rPr>
          <w:color w:val="auto"/>
        </w:rPr>
        <w:t xml:space="preserve">Zriaďovateľ </w:t>
      </w:r>
      <w:r w:rsidR="003D0481" w:rsidRPr="00D022F5">
        <w:rPr>
          <w:color w:val="auto"/>
        </w:rPr>
        <w:t>je povinný</w:t>
      </w:r>
      <w:r w:rsidR="0030529D" w:rsidRPr="00D022F5">
        <w:rPr>
          <w:color w:val="auto"/>
        </w:rPr>
        <w:t xml:space="preserve"> oznámiť poskyt</w:t>
      </w:r>
      <w:r w:rsidR="003D0481" w:rsidRPr="00D022F5">
        <w:rPr>
          <w:color w:val="auto"/>
        </w:rPr>
        <w:t xml:space="preserve">ovateľovi </w:t>
      </w:r>
      <w:r w:rsidR="005D0C31" w:rsidRPr="00D022F5">
        <w:rPr>
          <w:color w:val="auto"/>
        </w:rPr>
        <w:t xml:space="preserve">údaje </w:t>
      </w:r>
      <w:r w:rsidR="003D0481" w:rsidRPr="000F00C1">
        <w:rPr>
          <w:color w:val="auto"/>
        </w:rPr>
        <w:t>o počte</w:t>
      </w:r>
      <w:r w:rsidR="003D0481" w:rsidRPr="000F00C1">
        <w:rPr>
          <w:b/>
          <w:i/>
          <w:color w:val="auto"/>
        </w:rPr>
        <w:t xml:space="preserve"> </w:t>
      </w:r>
      <w:r w:rsidR="003D0481" w:rsidRPr="00D022F5">
        <w:rPr>
          <w:color w:val="auto"/>
        </w:rPr>
        <w:t>žiakov školy a školských zariadení</w:t>
      </w:r>
      <w:r w:rsidR="0030529D" w:rsidRPr="00D022F5">
        <w:rPr>
          <w:color w:val="auto"/>
        </w:rPr>
        <w:t>, ktoré m</w:t>
      </w:r>
      <w:r w:rsidR="00D022F5" w:rsidRPr="00D022F5">
        <w:rPr>
          <w:color w:val="auto"/>
        </w:rPr>
        <w:t xml:space="preserve">ajú sídlo na území mesta Levoča a to každoročne do 25. septembra. </w:t>
      </w:r>
      <w:r w:rsidR="0030529D" w:rsidRPr="00D022F5">
        <w:rPr>
          <w:color w:val="auto"/>
        </w:rPr>
        <w:t>Údaje sú poskytnuté</w:t>
      </w:r>
      <w:r w:rsidR="003D0481" w:rsidRPr="00D022F5">
        <w:rPr>
          <w:color w:val="auto"/>
        </w:rPr>
        <w:t xml:space="preserve"> na účely rozdeľovania a poukazovania výnosu dane z príjmov </w:t>
      </w:r>
      <w:r w:rsidR="0030529D" w:rsidRPr="00D022F5">
        <w:rPr>
          <w:color w:val="auto"/>
        </w:rPr>
        <w:t xml:space="preserve">územnej samospráve </w:t>
      </w:r>
      <w:r w:rsidR="003D0481" w:rsidRPr="00D022F5">
        <w:rPr>
          <w:color w:val="auto"/>
        </w:rPr>
        <w:t>na nasledujúci kalendárny rok</w:t>
      </w:r>
      <w:r w:rsidR="00D022F5" w:rsidRPr="00D022F5">
        <w:rPr>
          <w:color w:val="auto"/>
        </w:rPr>
        <w:t>, podrobnosti o požadovaných údajoch a formu ich poskytnutia určuje</w:t>
      </w:r>
      <w:r w:rsidR="0030529D" w:rsidRPr="00D022F5">
        <w:rPr>
          <w:color w:val="auto"/>
        </w:rPr>
        <w:t xml:space="preserve"> </w:t>
      </w:r>
      <w:r w:rsidR="00D022F5" w:rsidRPr="00D022F5">
        <w:rPr>
          <w:color w:val="auto"/>
        </w:rPr>
        <w:t xml:space="preserve">ministerstvo. </w:t>
      </w:r>
    </w:p>
    <w:p w:rsidR="00732667" w:rsidRPr="00D022F5" w:rsidRDefault="00732667" w:rsidP="00732667">
      <w:pPr>
        <w:pStyle w:val="Default"/>
        <w:spacing w:line="360" w:lineRule="auto"/>
        <w:jc w:val="both"/>
        <w:rPr>
          <w:color w:val="auto"/>
        </w:rPr>
      </w:pPr>
    </w:p>
    <w:p w:rsidR="005D0C31" w:rsidRPr="00883163" w:rsidRDefault="005D0C31" w:rsidP="00883163">
      <w:pPr>
        <w:pStyle w:val="Default"/>
        <w:jc w:val="center"/>
      </w:pPr>
      <w:r w:rsidRPr="00883163">
        <w:rPr>
          <w:b/>
          <w:bCs/>
        </w:rPr>
        <w:t>Článok 4</w:t>
      </w:r>
    </w:p>
    <w:p w:rsidR="0030529D" w:rsidRDefault="005D0C31" w:rsidP="00196FCE">
      <w:pPr>
        <w:pStyle w:val="Default"/>
        <w:spacing w:line="360" w:lineRule="auto"/>
        <w:jc w:val="center"/>
        <w:rPr>
          <w:b/>
          <w:bCs/>
        </w:rPr>
      </w:pPr>
      <w:r w:rsidRPr="00883163">
        <w:rPr>
          <w:b/>
          <w:bCs/>
        </w:rPr>
        <w:t>Lehota poskytnutia finančných prostriedkov</w:t>
      </w:r>
      <w:r w:rsidR="00D022F5">
        <w:rPr>
          <w:b/>
          <w:bCs/>
        </w:rPr>
        <w:t xml:space="preserve"> a ich poukazovanie</w:t>
      </w:r>
    </w:p>
    <w:p w:rsidR="00AF7551" w:rsidRPr="00AF7551" w:rsidRDefault="00AF7551" w:rsidP="00196FCE">
      <w:pPr>
        <w:pStyle w:val="Default"/>
        <w:spacing w:line="360" w:lineRule="auto"/>
        <w:jc w:val="center"/>
        <w:rPr>
          <w:b/>
          <w:bCs/>
        </w:rPr>
      </w:pPr>
    </w:p>
    <w:p w:rsidR="00196FCE" w:rsidRDefault="00196FCE" w:rsidP="00196FCE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Poskytovateľ poskytne prijímateľovi finančné prostriedky na jeho bankový účet na vedenie prostriedkov poskytovaných zo štátneho rozpočtu uvedený v záhlaví tejto zmluvy. </w:t>
      </w:r>
    </w:p>
    <w:p w:rsidR="00AF7551" w:rsidRDefault="00196FCE" w:rsidP="00196FCE">
      <w:pPr>
        <w:pStyle w:val="Default"/>
        <w:numPr>
          <w:ilvl w:val="0"/>
          <w:numId w:val="10"/>
        </w:numPr>
        <w:spacing w:line="360" w:lineRule="auto"/>
        <w:ind w:left="426" w:hanging="426"/>
        <w:jc w:val="both"/>
      </w:pPr>
      <w:r>
        <w:t>Poskytovateľ poskytne prijímateľovi finančné prostriedky mesačne v lehote do 25. dňa v</w:t>
      </w:r>
      <w:r w:rsidR="00732667">
        <w:t> </w:t>
      </w:r>
      <w:r>
        <w:t>mesiaci</w:t>
      </w:r>
    </w:p>
    <w:p w:rsidR="00732667" w:rsidRPr="00AF7551" w:rsidRDefault="00732667" w:rsidP="00732667">
      <w:pPr>
        <w:pStyle w:val="Default"/>
        <w:spacing w:line="360" w:lineRule="auto"/>
        <w:ind w:left="426"/>
        <w:jc w:val="both"/>
      </w:pPr>
    </w:p>
    <w:p w:rsidR="005D0C31" w:rsidRPr="00883163" w:rsidRDefault="005D0C31" w:rsidP="00196FCE">
      <w:pPr>
        <w:pStyle w:val="Default"/>
        <w:ind w:left="425" w:hanging="425"/>
        <w:jc w:val="center"/>
      </w:pPr>
      <w:r w:rsidRPr="00883163">
        <w:rPr>
          <w:b/>
          <w:bCs/>
        </w:rPr>
        <w:t>Článok 5</w:t>
      </w:r>
    </w:p>
    <w:p w:rsidR="00AF7551" w:rsidRPr="00AF7551" w:rsidRDefault="005D0C31" w:rsidP="00196FCE">
      <w:pPr>
        <w:pStyle w:val="Default"/>
        <w:spacing w:line="360" w:lineRule="auto"/>
        <w:ind w:left="425" w:hanging="425"/>
        <w:jc w:val="center"/>
        <w:rPr>
          <w:b/>
          <w:bCs/>
        </w:rPr>
      </w:pPr>
      <w:r w:rsidRPr="00883163">
        <w:rPr>
          <w:b/>
          <w:bCs/>
        </w:rPr>
        <w:t xml:space="preserve">Kontrola </w:t>
      </w:r>
      <w:r w:rsidR="004E31ED">
        <w:rPr>
          <w:b/>
          <w:bCs/>
        </w:rPr>
        <w:t xml:space="preserve">poskytovania údajov a kontrola použitia </w:t>
      </w:r>
      <w:r w:rsidRPr="00883163">
        <w:rPr>
          <w:b/>
          <w:bCs/>
        </w:rPr>
        <w:t>finančných prostriedkov</w:t>
      </w:r>
    </w:p>
    <w:p w:rsidR="00AA0172" w:rsidRDefault="005D0C31" w:rsidP="00196FCE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color w:val="auto"/>
        </w:rPr>
      </w:pPr>
      <w:r w:rsidRPr="00883163">
        <w:t xml:space="preserve">Poskytovateľ </w:t>
      </w:r>
      <w:r w:rsidR="00505243">
        <w:t xml:space="preserve">môže vykonať </w:t>
      </w:r>
      <w:r w:rsidRPr="00883163">
        <w:t xml:space="preserve"> kontrolu údajov</w:t>
      </w:r>
      <w:r w:rsidR="00A4133F" w:rsidRPr="00883163">
        <w:t xml:space="preserve">, poskytnutých zriaďovateľom </w:t>
      </w:r>
      <w:r w:rsidR="00A4133F" w:rsidRPr="000F00C1">
        <w:rPr>
          <w:color w:val="auto"/>
        </w:rPr>
        <w:t>o počte</w:t>
      </w:r>
      <w:r w:rsidR="00A4133F" w:rsidRPr="000F00C1">
        <w:rPr>
          <w:b/>
          <w:i/>
          <w:color w:val="auto"/>
        </w:rPr>
        <w:t xml:space="preserve"> </w:t>
      </w:r>
      <w:r w:rsidR="00A4133F" w:rsidRPr="007C57D2">
        <w:rPr>
          <w:color w:val="auto"/>
        </w:rPr>
        <w:t>žiakov školy a školských zariadení na účely rozdeľovania a poukazovania výnosu dane z</w:t>
      </w:r>
      <w:r w:rsidR="0073287C" w:rsidRPr="007C57D2">
        <w:rPr>
          <w:color w:val="auto"/>
        </w:rPr>
        <w:t> </w:t>
      </w:r>
      <w:r w:rsidR="00A4133F" w:rsidRPr="007C57D2">
        <w:rPr>
          <w:color w:val="auto"/>
        </w:rPr>
        <w:t>príjmov</w:t>
      </w:r>
      <w:r w:rsidR="0073287C" w:rsidRPr="007C57D2">
        <w:rPr>
          <w:color w:val="auto"/>
        </w:rPr>
        <w:t xml:space="preserve"> </w:t>
      </w:r>
      <w:r w:rsidR="007C57D2">
        <w:rPr>
          <w:color w:val="auto"/>
        </w:rPr>
        <w:t xml:space="preserve">do rozpočtu mesta Levoča </w:t>
      </w:r>
      <w:r w:rsidR="0073287C" w:rsidRPr="007C57D2">
        <w:rPr>
          <w:color w:val="auto"/>
        </w:rPr>
        <w:t>na nasledujúci kalendárny rok.</w:t>
      </w:r>
    </w:p>
    <w:p w:rsidR="001927C8" w:rsidRDefault="00940F02" w:rsidP="00196FCE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color w:val="auto"/>
        </w:rPr>
      </w:pPr>
      <w:r w:rsidRPr="00883163">
        <w:rPr>
          <w:color w:val="auto"/>
        </w:rPr>
        <w:t>Poskytovateľ vykon</w:t>
      </w:r>
      <w:r w:rsidR="001927C8">
        <w:rPr>
          <w:color w:val="auto"/>
        </w:rPr>
        <w:t xml:space="preserve">áva </w:t>
      </w:r>
      <w:r w:rsidRPr="00883163">
        <w:rPr>
          <w:color w:val="auto"/>
        </w:rPr>
        <w:t xml:space="preserve">finančnú kontrolu na mieste u zriaďovateľa, ktorému poskytol </w:t>
      </w:r>
      <w:r w:rsidR="001927C8">
        <w:rPr>
          <w:color w:val="auto"/>
        </w:rPr>
        <w:t xml:space="preserve">účelovo určené </w:t>
      </w:r>
      <w:r w:rsidR="007C57D2">
        <w:rPr>
          <w:color w:val="auto"/>
        </w:rPr>
        <w:t xml:space="preserve">finančné prostriedky </w:t>
      </w:r>
      <w:r w:rsidRPr="00883163">
        <w:rPr>
          <w:color w:val="auto"/>
        </w:rPr>
        <w:t>z</w:t>
      </w:r>
      <w:r w:rsidR="007C57D2">
        <w:rPr>
          <w:color w:val="auto"/>
        </w:rPr>
        <w:t>o svojho</w:t>
      </w:r>
      <w:r w:rsidRPr="00883163">
        <w:rPr>
          <w:color w:val="auto"/>
        </w:rPr>
        <w:t xml:space="preserve"> rozpočtu</w:t>
      </w:r>
      <w:r w:rsidR="001927C8">
        <w:rPr>
          <w:color w:val="auto"/>
        </w:rPr>
        <w:t xml:space="preserve">. </w:t>
      </w:r>
    </w:p>
    <w:p w:rsidR="0073287C" w:rsidRDefault="0073287C" w:rsidP="00196FCE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color w:val="auto"/>
        </w:rPr>
      </w:pPr>
      <w:r w:rsidRPr="00883163">
        <w:t>Poskytovateľ vykonáva</w:t>
      </w:r>
      <w:r w:rsidR="001927C8">
        <w:t xml:space="preserve"> u zriaďovateľa</w:t>
      </w:r>
      <w:r w:rsidRPr="00883163">
        <w:t xml:space="preserve"> finančnú kontrolu</w:t>
      </w:r>
      <w:r w:rsidR="001927C8">
        <w:t xml:space="preserve"> </w:t>
      </w:r>
      <w:r w:rsidR="007C57D2">
        <w:t>efektívnosti, účelnosti</w:t>
      </w:r>
      <w:r w:rsidR="001927C8">
        <w:t>, účinnosti</w:t>
      </w:r>
      <w:r w:rsidR="007C57D2">
        <w:t xml:space="preserve"> a</w:t>
      </w:r>
      <w:r w:rsidRPr="00883163">
        <w:t xml:space="preserve"> hospodárenia s</w:t>
      </w:r>
      <w:r w:rsidR="004E31ED">
        <w:t xml:space="preserve"> poukázanými </w:t>
      </w:r>
      <w:r w:rsidR="001927C8">
        <w:t>f</w:t>
      </w:r>
      <w:r w:rsidRPr="00883163">
        <w:t>inančnými</w:t>
      </w:r>
      <w:r w:rsidR="001927C8">
        <w:t xml:space="preserve"> </w:t>
      </w:r>
      <w:r w:rsidR="004E31ED">
        <w:t xml:space="preserve">prostriedkami, </w:t>
      </w:r>
      <w:r w:rsidR="007C57D2">
        <w:t xml:space="preserve">kontrolu personálneho, </w:t>
      </w:r>
      <w:r w:rsidRPr="00883163">
        <w:t> materiáln</w:t>
      </w:r>
      <w:r w:rsidR="007C57D2">
        <w:t>o-technického a</w:t>
      </w:r>
      <w:r w:rsidR="004E31ED">
        <w:t xml:space="preserve"> prevádzkového </w:t>
      </w:r>
      <w:r w:rsidR="007C57D2">
        <w:t>zabezpečenia školy a školského zariadenia, na</w:t>
      </w:r>
      <w:r w:rsidR="001927C8">
        <w:t xml:space="preserve"> ktorých</w:t>
      </w:r>
      <w:r w:rsidR="007C57D2">
        <w:t xml:space="preserve"> </w:t>
      </w:r>
      <w:r w:rsidR="004E31ED">
        <w:t xml:space="preserve">krytie </w:t>
      </w:r>
      <w:r w:rsidR="007C57D2">
        <w:t xml:space="preserve"> </w:t>
      </w:r>
      <w:r w:rsidR="001927C8">
        <w:t>boli</w:t>
      </w:r>
      <w:r w:rsidR="004E31ED">
        <w:t xml:space="preserve"> </w:t>
      </w:r>
      <w:r w:rsidR="001927C8">
        <w:t>verejné zdroje</w:t>
      </w:r>
      <w:r w:rsidR="004E31ED">
        <w:t xml:space="preserve"> použité</w:t>
      </w:r>
      <w:r w:rsidR="000F00C1">
        <w:t xml:space="preserve">. </w:t>
      </w:r>
      <w:r w:rsidRPr="00883163">
        <w:rPr>
          <w:color w:val="auto"/>
        </w:rPr>
        <w:t xml:space="preserve">Starostlivosť o budovy, v ktorých škola a školské zariadenie sídli zabezpečuje zriaďovateľ na vlastné náklady. </w:t>
      </w:r>
    </w:p>
    <w:p w:rsidR="005D0C31" w:rsidRPr="001927C8" w:rsidRDefault="004756E0" w:rsidP="00196FCE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color w:val="auto"/>
        </w:rPr>
      </w:pPr>
      <w:r w:rsidRPr="001927C8">
        <w:rPr>
          <w:color w:val="auto"/>
        </w:rPr>
        <w:t>Zriaďovateľ</w:t>
      </w:r>
      <w:r w:rsidR="00602697" w:rsidRPr="001927C8">
        <w:rPr>
          <w:color w:val="auto"/>
        </w:rPr>
        <w:t xml:space="preserve"> je</w:t>
      </w:r>
      <w:r w:rsidR="005D0C31" w:rsidRPr="001927C8">
        <w:rPr>
          <w:color w:val="auto"/>
        </w:rPr>
        <w:t xml:space="preserve"> povinný</w:t>
      </w:r>
      <w:r w:rsidR="001927C8" w:rsidRPr="001927C8">
        <w:rPr>
          <w:color w:val="auto"/>
        </w:rPr>
        <w:t xml:space="preserve"> </w:t>
      </w:r>
      <w:r w:rsidR="001927C8">
        <w:rPr>
          <w:color w:val="auto"/>
        </w:rPr>
        <w:t xml:space="preserve">umožniť </w:t>
      </w:r>
      <w:r w:rsidR="001927C8" w:rsidRPr="001927C8">
        <w:rPr>
          <w:color w:val="auto"/>
        </w:rPr>
        <w:t>poskytovateľovi</w:t>
      </w:r>
      <w:r w:rsidR="005D0C31" w:rsidRPr="001927C8">
        <w:rPr>
          <w:color w:val="auto"/>
        </w:rPr>
        <w:t xml:space="preserve"> </w:t>
      </w:r>
      <w:r w:rsidR="00602697" w:rsidRPr="001927C8">
        <w:rPr>
          <w:color w:val="auto"/>
        </w:rPr>
        <w:t>vykona</w:t>
      </w:r>
      <w:r w:rsidR="001927C8">
        <w:rPr>
          <w:color w:val="auto"/>
        </w:rPr>
        <w:t xml:space="preserve">ť </w:t>
      </w:r>
      <w:r w:rsidR="00602697" w:rsidRPr="001927C8">
        <w:rPr>
          <w:color w:val="auto"/>
        </w:rPr>
        <w:t>kontrol</w:t>
      </w:r>
      <w:r w:rsidR="001927C8">
        <w:rPr>
          <w:color w:val="auto"/>
        </w:rPr>
        <w:t>u</w:t>
      </w:r>
      <w:r w:rsidR="00602697" w:rsidRPr="001927C8">
        <w:rPr>
          <w:color w:val="auto"/>
        </w:rPr>
        <w:t xml:space="preserve"> </w:t>
      </w:r>
      <w:r w:rsidR="005D0C31" w:rsidRPr="001927C8">
        <w:rPr>
          <w:color w:val="auto"/>
        </w:rPr>
        <w:t>hospodár</w:t>
      </w:r>
      <w:r w:rsidR="00602697" w:rsidRPr="001927C8">
        <w:rPr>
          <w:color w:val="auto"/>
        </w:rPr>
        <w:t xml:space="preserve">nosti, efektívnosti, účinnosti a účelnosti nakladania s </w:t>
      </w:r>
      <w:r w:rsidR="005D0C31" w:rsidRPr="001927C8">
        <w:rPr>
          <w:color w:val="auto"/>
        </w:rPr>
        <w:t>finančnými prostriedkami</w:t>
      </w:r>
      <w:r w:rsidR="00602697" w:rsidRPr="001927C8">
        <w:rPr>
          <w:color w:val="auto"/>
        </w:rPr>
        <w:t>,</w:t>
      </w:r>
      <w:r w:rsidRPr="001927C8">
        <w:rPr>
          <w:color w:val="auto"/>
        </w:rPr>
        <w:t xml:space="preserve"> pridelenými podľa tejto zmluvy</w:t>
      </w:r>
      <w:r w:rsidR="00602697" w:rsidRPr="001927C8">
        <w:rPr>
          <w:color w:val="auto"/>
        </w:rPr>
        <w:t xml:space="preserve">. </w:t>
      </w:r>
    </w:p>
    <w:p w:rsidR="00196FCE" w:rsidRDefault="00602697" w:rsidP="00196FCE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  <w:rPr>
          <w:color w:val="auto"/>
        </w:rPr>
      </w:pPr>
      <w:r w:rsidRPr="001927C8">
        <w:rPr>
          <w:color w:val="auto"/>
        </w:rPr>
        <w:t xml:space="preserve">Zriaďovateľ </w:t>
      </w:r>
      <w:r w:rsidR="005D0C31" w:rsidRPr="001927C8">
        <w:rPr>
          <w:color w:val="auto"/>
        </w:rPr>
        <w:t xml:space="preserve">je povinný </w:t>
      </w:r>
      <w:r w:rsidR="005A5D8D">
        <w:rPr>
          <w:color w:val="auto"/>
        </w:rPr>
        <w:t xml:space="preserve">poskytovateľovi ku kontrole v určenej lehote </w:t>
      </w:r>
      <w:r w:rsidR="001927C8">
        <w:rPr>
          <w:color w:val="auto"/>
        </w:rPr>
        <w:t xml:space="preserve">predložiť </w:t>
      </w:r>
      <w:r w:rsidR="005D0C31" w:rsidRPr="001927C8">
        <w:rPr>
          <w:color w:val="auto"/>
        </w:rPr>
        <w:t xml:space="preserve"> dok</w:t>
      </w:r>
      <w:r w:rsidR="00883163" w:rsidRPr="001927C8">
        <w:rPr>
          <w:color w:val="auto"/>
        </w:rPr>
        <w:t xml:space="preserve">lady a informácie, </w:t>
      </w:r>
      <w:r w:rsidR="005D0C31" w:rsidRPr="001927C8">
        <w:rPr>
          <w:color w:val="auto"/>
        </w:rPr>
        <w:t>týkajúc</w:t>
      </w:r>
      <w:r w:rsidR="001927C8">
        <w:rPr>
          <w:color w:val="auto"/>
        </w:rPr>
        <w:t xml:space="preserve">e </w:t>
      </w:r>
      <w:r w:rsidR="005D0C31" w:rsidRPr="001927C8">
        <w:rPr>
          <w:color w:val="auto"/>
        </w:rPr>
        <w:t>sa použitia po</w:t>
      </w:r>
      <w:r w:rsidR="001927C8">
        <w:rPr>
          <w:color w:val="auto"/>
        </w:rPr>
        <w:t xml:space="preserve">ukázaných </w:t>
      </w:r>
      <w:r w:rsidR="00883163" w:rsidRPr="001927C8">
        <w:rPr>
          <w:color w:val="auto"/>
        </w:rPr>
        <w:t>finančných prostriedkov, poskytnúť</w:t>
      </w:r>
      <w:r w:rsidR="001927C8">
        <w:rPr>
          <w:color w:val="auto"/>
        </w:rPr>
        <w:t xml:space="preserve"> </w:t>
      </w:r>
      <w:r w:rsidR="000323D1">
        <w:rPr>
          <w:color w:val="auto"/>
        </w:rPr>
        <w:t>kontrole</w:t>
      </w:r>
      <w:r w:rsidR="00883163" w:rsidRPr="001927C8">
        <w:rPr>
          <w:color w:val="auto"/>
        </w:rPr>
        <w:t xml:space="preserve"> súčinnosť, umožniť </w:t>
      </w:r>
      <w:r w:rsidR="000323D1">
        <w:rPr>
          <w:color w:val="auto"/>
        </w:rPr>
        <w:t xml:space="preserve">jej </w:t>
      </w:r>
      <w:r w:rsidR="00883163" w:rsidRPr="001927C8">
        <w:rPr>
          <w:color w:val="auto"/>
        </w:rPr>
        <w:t xml:space="preserve">vstup </w:t>
      </w:r>
      <w:r w:rsidR="000323D1">
        <w:rPr>
          <w:color w:val="auto"/>
        </w:rPr>
        <w:t xml:space="preserve">do sídla školy a školského zariadenia, </w:t>
      </w:r>
      <w:r w:rsidR="00883163" w:rsidRPr="001927C8">
        <w:rPr>
          <w:color w:val="auto"/>
        </w:rPr>
        <w:t>vytvoriť podmienky pre výkon kontroly a prijať opatrenia na ods</w:t>
      </w:r>
      <w:r w:rsidR="000323D1">
        <w:rPr>
          <w:color w:val="auto"/>
        </w:rPr>
        <w:t>tránenie zi</w:t>
      </w:r>
      <w:r w:rsidR="00196FCE">
        <w:rPr>
          <w:color w:val="auto"/>
        </w:rPr>
        <w:t>stených nedostatkov z kontroly.</w:t>
      </w:r>
    </w:p>
    <w:p w:rsidR="00196FCE" w:rsidRPr="00196FCE" w:rsidRDefault="00196FCE" w:rsidP="00196FCE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196FCE">
        <w:rPr>
          <w:color w:val="auto"/>
          <w:sz w:val="22"/>
          <w:szCs w:val="22"/>
        </w:rPr>
        <w:lastRenderedPageBreak/>
        <w:t xml:space="preserve">Prijímateľ je povinný vrátiť poskytovateľovi v lehote určenej vo výzve, poskytnuté finančné prostriedky v prípade, že koná v rozpore s touto Zmluvou, najmä ak: </w:t>
      </w:r>
    </w:p>
    <w:p w:rsidR="00196FCE" w:rsidRPr="00196FCE" w:rsidRDefault="00196FCE" w:rsidP="00196FCE">
      <w:pPr>
        <w:pStyle w:val="Default"/>
        <w:numPr>
          <w:ilvl w:val="1"/>
          <w:numId w:val="13"/>
        </w:numPr>
        <w:spacing w:line="360" w:lineRule="auto"/>
        <w:ind w:left="360"/>
        <w:jc w:val="both"/>
        <w:rPr>
          <w:color w:val="auto"/>
          <w:sz w:val="22"/>
          <w:szCs w:val="22"/>
        </w:rPr>
      </w:pPr>
      <w:r w:rsidRPr="00196FCE">
        <w:rPr>
          <w:color w:val="auto"/>
          <w:sz w:val="22"/>
          <w:szCs w:val="22"/>
        </w:rPr>
        <w:t xml:space="preserve">nedodrží účel a podmienky poskytnutia finančných prostriedkov, </w:t>
      </w:r>
    </w:p>
    <w:p w:rsidR="00196FCE" w:rsidRDefault="00196FCE" w:rsidP="00196FCE">
      <w:pPr>
        <w:pStyle w:val="Default"/>
        <w:numPr>
          <w:ilvl w:val="1"/>
          <w:numId w:val="13"/>
        </w:numPr>
        <w:spacing w:line="360" w:lineRule="auto"/>
        <w:ind w:left="360"/>
        <w:jc w:val="both"/>
        <w:rPr>
          <w:color w:val="auto"/>
          <w:sz w:val="22"/>
          <w:szCs w:val="22"/>
        </w:rPr>
      </w:pPr>
      <w:r w:rsidRPr="00196FCE">
        <w:rPr>
          <w:color w:val="auto"/>
          <w:sz w:val="22"/>
          <w:szCs w:val="22"/>
        </w:rPr>
        <w:t>nedodrží podmienky vyplývajúce zo všeobecne záväzných právnych predpisov, alebo nevedie účtovnú evidenciu v súlade so všeobecne záväznými právnymi predpismi, najmä so zákonom č. 431/2002 Z. z. o účtovníctve v znení neskorších predpisov.</w:t>
      </w:r>
    </w:p>
    <w:p w:rsidR="00732667" w:rsidRPr="00196FCE" w:rsidRDefault="00732667" w:rsidP="00732667">
      <w:pPr>
        <w:pStyle w:val="Default"/>
        <w:spacing w:line="360" w:lineRule="auto"/>
        <w:ind w:left="360"/>
        <w:jc w:val="both"/>
        <w:rPr>
          <w:color w:val="auto"/>
          <w:sz w:val="22"/>
          <w:szCs w:val="22"/>
        </w:rPr>
      </w:pPr>
      <w:bookmarkStart w:id="0" w:name="_GoBack"/>
      <w:bookmarkEnd w:id="0"/>
    </w:p>
    <w:p w:rsidR="004E31ED" w:rsidRDefault="005D0C31" w:rsidP="00196FCE">
      <w:pPr>
        <w:pStyle w:val="Default"/>
        <w:jc w:val="center"/>
        <w:rPr>
          <w:b/>
          <w:bCs/>
          <w:color w:val="auto"/>
        </w:rPr>
      </w:pPr>
      <w:r w:rsidRPr="000F00C1">
        <w:rPr>
          <w:b/>
          <w:bCs/>
          <w:color w:val="auto"/>
        </w:rPr>
        <w:t>Článok 6</w:t>
      </w:r>
    </w:p>
    <w:p w:rsidR="005758DE" w:rsidRPr="00B71F95" w:rsidRDefault="005758DE" w:rsidP="005758DE">
      <w:pPr>
        <w:pStyle w:val="Bezriadkovania"/>
        <w:jc w:val="center"/>
        <w:rPr>
          <w:rFonts w:ascii="Times New Roman" w:hAnsi="Times New Roman" w:cs="Times New Roman"/>
          <w:b/>
          <w:bCs/>
        </w:rPr>
      </w:pPr>
      <w:r w:rsidRPr="00B71F95">
        <w:rPr>
          <w:rFonts w:ascii="Times New Roman" w:hAnsi="Times New Roman" w:cs="Times New Roman"/>
          <w:b/>
          <w:bCs/>
        </w:rPr>
        <w:t>Sankcie</w:t>
      </w:r>
    </w:p>
    <w:p w:rsidR="005758DE" w:rsidRPr="00F23FBA" w:rsidRDefault="005758DE" w:rsidP="005758DE">
      <w:pPr>
        <w:pStyle w:val="Default"/>
        <w:numPr>
          <w:ilvl w:val="0"/>
          <w:numId w:val="14"/>
        </w:numPr>
        <w:spacing w:line="360" w:lineRule="auto"/>
        <w:jc w:val="both"/>
        <w:rPr>
          <w:color w:val="auto"/>
          <w:sz w:val="22"/>
          <w:szCs w:val="22"/>
        </w:rPr>
      </w:pPr>
      <w:r w:rsidRPr="00F23FBA">
        <w:rPr>
          <w:color w:val="auto"/>
          <w:sz w:val="22"/>
          <w:szCs w:val="22"/>
        </w:rPr>
        <w:t>Ak prijímateľ použije poskytnuté finančné prostriedky alebo ich časť v rozpore so stanoveným účelom uvedeným v tejto zmluve, je povinný do 15 dní od doručenia výzvy vrátiť poskytovateľovi poskytnuté finančné prostriedky vo výške ich použitia v rozpore so stanoveným účelom spolu s úrokom z omeškania vo výške 0,05 % za každý deň omeškania odo dňa neoprávneného použitia poskytnutých finančných prostriedkov alebo ich časti do vrátenia poskytnutých finančných prostriedkov alebo ich časti. Úrok z omeškania sa vypočíta zo sumy, ktorá bola použitá v rozpore so zmluvou.</w:t>
      </w:r>
    </w:p>
    <w:p w:rsidR="005758DE" w:rsidRPr="00F23FBA" w:rsidRDefault="005758DE" w:rsidP="005758DE">
      <w:pPr>
        <w:pStyle w:val="Default"/>
        <w:numPr>
          <w:ilvl w:val="0"/>
          <w:numId w:val="14"/>
        </w:numPr>
        <w:spacing w:line="360" w:lineRule="auto"/>
        <w:jc w:val="both"/>
        <w:rPr>
          <w:color w:val="auto"/>
          <w:sz w:val="22"/>
          <w:szCs w:val="22"/>
        </w:rPr>
      </w:pPr>
      <w:r w:rsidRPr="00F23FBA">
        <w:rPr>
          <w:color w:val="auto"/>
          <w:sz w:val="22"/>
          <w:szCs w:val="22"/>
        </w:rPr>
        <w:t xml:space="preserve">Ak príjemca nezúčtuje poskytnuté finančné prostriedky v termíne do 31.12.2022 alebo ak bude ich zúčtovanie neúplné, alebo ak prijímateľ nevráti nepoužité finančné prostriedky v termíne do 31.12.2023, je povinný zaplatiť poskytovateľovi úrok z omeškania vo výške 0,05 % z nezúčtovanej sumy resp. z nevrátenej sumy a to za každý deň omeškania. </w:t>
      </w:r>
    </w:p>
    <w:p w:rsidR="005758DE" w:rsidRPr="00F23FBA" w:rsidRDefault="005758DE" w:rsidP="005758DE">
      <w:pPr>
        <w:pStyle w:val="Default"/>
        <w:numPr>
          <w:ilvl w:val="0"/>
          <w:numId w:val="14"/>
        </w:numPr>
        <w:spacing w:line="360" w:lineRule="auto"/>
        <w:jc w:val="both"/>
        <w:rPr>
          <w:color w:val="auto"/>
          <w:sz w:val="22"/>
          <w:szCs w:val="22"/>
        </w:rPr>
      </w:pPr>
      <w:r w:rsidRPr="00F23FBA">
        <w:rPr>
          <w:color w:val="auto"/>
          <w:sz w:val="22"/>
          <w:szCs w:val="22"/>
        </w:rPr>
        <w:t>Sankcie sa považujú za uhradené dňom ich pripísania na účet poskytovateľa.</w:t>
      </w:r>
    </w:p>
    <w:p w:rsidR="004E31ED" w:rsidRDefault="004E31ED" w:rsidP="004E31ED">
      <w:pPr>
        <w:pStyle w:val="Default"/>
        <w:ind w:left="2124" w:firstLine="708"/>
      </w:pPr>
    </w:p>
    <w:p w:rsidR="004E31ED" w:rsidRPr="004E31ED" w:rsidRDefault="004E31ED" w:rsidP="00883163">
      <w:pPr>
        <w:pStyle w:val="Default"/>
        <w:jc w:val="center"/>
        <w:rPr>
          <w:b/>
        </w:rPr>
      </w:pPr>
      <w:r w:rsidRPr="004E31ED">
        <w:rPr>
          <w:b/>
        </w:rPr>
        <w:t>Článok 7</w:t>
      </w:r>
    </w:p>
    <w:p w:rsidR="005D0C31" w:rsidRDefault="005D0C31" w:rsidP="00883163">
      <w:pPr>
        <w:pStyle w:val="Default"/>
        <w:jc w:val="center"/>
        <w:rPr>
          <w:b/>
          <w:bCs/>
        </w:rPr>
      </w:pPr>
      <w:r w:rsidRPr="00883163">
        <w:rPr>
          <w:b/>
          <w:bCs/>
        </w:rPr>
        <w:t>Spoločné a záverečné ustanovenia</w:t>
      </w:r>
    </w:p>
    <w:p w:rsidR="005A5D8D" w:rsidRPr="00883163" w:rsidRDefault="005A5D8D" w:rsidP="00883163">
      <w:pPr>
        <w:pStyle w:val="Default"/>
        <w:jc w:val="center"/>
      </w:pPr>
    </w:p>
    <w:p w:rsidR="00F23FBA" w:rsidRPr="007B13F9" w:rsidRDefault="00F23FBA" w:rsidP="00F23FBA">
      <w:pPr>
        <w:pStyle w:val="Defaul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7B13F9">
        <w:rPr>
          <w:sz w:val="22"/>
          <w:szCs w:val="22"/>
        </w:rPr>
        <w:t xml:space="preserve">Zmluva sa uzatvára na dobu určitú do 31. decembra 2022. </w:t>
      </w:r>
    </w:p>
    <w:p w:rsidR="00F23FBA" w:rsidRPr="00F23FBA" w:rsidRDefault="00F23FBA" w:rsidP="00F23FBA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  <w:sz w:val="22"/>
          <w:szCs w:val="22"/>
        </w:rPr>
      </w:pPr>
      <w:r w:rsidRPr="00F23FBA">
        <w:rPr>
          <w:color w:val="auto"/>
          <w:sz w:val="22"/>
          <w:szCs w:val="22"/>
        </w:rPr>
        <w:t>Zmluva nadobúda platnosť dňom podpisu zmluvnými stranami a účinnosť dňom nasledujúcim po dni jej zverejnenia na webovom sídle poskytovateľa.</w:t>
      </w:r>
    </w:p>
    <w:p w:rsidR="00F23FBA" w:rsidRPr="007B13F9" w:rsidRDefault="00F23FBA" w:rsidP="00F23FBA">
      <w:pPr>
        <w:pStyle w:val="Defaul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7B13F9">
        <w:rPr>
          <w:sz w:val="22"/>
          <w:szCs w:val="22"/>
        </w:rPr>
        <w:t xml:space="preserve">Ak príjemca ukončí poskytovanie činnosti v priebehu rozpočtovaného roka, zúčtuje poskytnuté finančné prostriedky na mzdy a prevádzku ku dňu skončenia činnosti, najneskôr do 30 dní po ukončení a v tomto termíne vráti nevyčerpané poskytnuté finančné prostriedky na účet poskytovateľa. </w:t>
      </w:r>
    </w:p>
    <w:p w:rsidR="00F23FBA" w:rsidRPr="007B13F9" w:rsidRDefault="00F23FBA" w:rsidP="00F23FBA">
      <w:pPr>
        <w:pStyle w:val="Defaul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7B13F9">
        <w:rPr>
          <w:sz w:val="22"/>
          <w:szCs w:val="22"/>
        </w:rPr>
        <w:t xml:space="preserve">Zmluvu je možné meniť a dopĺňať po dohode zmluvných strán, a to len vo forme písomných a riadne očíslovaných dodatkov. </w:t>
      </w:r>
    </w:p>
    <w:p w:rsidR="00F23FBA" w:rsidRPr="007B13F9" w:rsidRDefault="00F23FBA" w:rsidP="00F23FBA">
      <w:pPr>
        <w:pStyle w:val="Defaul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7B13F9">
        <w:rPr>
          <w:sz w:val="22"/>
          <w:szCs w:val="22"/>
        </w:rPr>
        <w:t xml:space="preserve">Práva a povinnosti zmluvných strán, ktoré nie sú upravené v tejto zmluve, sa riadia ustanoveniami zákona č. 596/2003 Z.z. o štátnej správe v školstve a školskej samospráve v znení neskorších predpisov a zákona č. 40/1964 Zb. Občiansky zákonník v znení neskorších predpisov a ustanoveniami ostatných všeobecne záväzných právnych predpisov platných na území Slovenskej republiky. </w:t>
      </w:r>
    </w:p>
    <w:p w:rsidR="00F23FBA" w:rsidRPr="007B13F9" w:rsidRDefault="00F23FBA" w:rsidP="00F23FBA">
      <w:pPr>
        <w:pStyle w:val="Defaul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7B13F9">
        <w:rPr>
          <w:sz w:val="22"/>
          <w:szCs w:val="22"/>
        </w:rPr>
        <w:t xml:space="preserve">Táto zmluva je vyhotovená v dvoch rovnopisoch, z ktorých poskytovateľ a prijímateľ dostane po jednom vyhotovení. </w:t>
      </w:r>
    </w:p>
    <w:p w:rsidR="00F23FBA" w:rsidRPr="007B13F9" w:rsidRDefault="00F23FBA" w:rsidP="00F23FBA">
      <w:pPr>
        <w:pStyle w:val="Defaul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7B13F9">
        <w:rPr>
          <w:sz w:val="22"/>
          <w:szCs w:val="22"/>
        </w:rPr>
        <w:lastRenderedPageBreak/>
        <w:t xml:space="preserve">Zmluvné strany vyhlasujú, že túto zmluvu uzavreli slobodne, nie za zjavne nevýhodných podmienok, prečítali ju, porozumeli jej a nemajú proti jej forme a obsahu žiadne námietky, čo potvrdzujú vlastnoručnými podpismi. </w:t>
      </w:r>
    </w:p>
    <w:p w:rsidR="0063643A" w:rsidRDefault="0063643A" w:rsidP="00883163">
      <w:pPr>
        <w:pStyle w:val="Default"/>
        <w:jc w:val="both"/>
      </w:pPr>
    </w:p>
    <w:p w:rsidR="00F23FBA" w:rsidRPr="00883163" w:rsidRDefault="00F23FBA" w:rsidP="00883163">
      <w:pPr>
        <w:pStyle w:val="Default"/>
        <w:jc w:val="both"/>
      </w:pPr>
    </w:p>
    <w:p w:rsidR="005D0C31" w:rsidRPr="00883163" w:rsidRDefault="0063643A" w:rsidP="00883163">
      <w:pPr>
        <w:pStyle w:val="Default"/>
        <w:jc w:val="both"/>
      </w:pPr>
      <w:r w:rsidRPr="00883163">
        <w:t>V Levoči</w:t>
      </w:r>
      <w:r w:rsidR="005D0C31" w:rsidRPr="00883163">
        <w:t xml:space="preserve">, dňa ................................ </w:t>
      </w:r>
      <w:r w:rsidR="00F23FBA">
        <w:t xml:space="preserve">                           </w:t>
      </w:r>
      <w:r w:rsidR="00F23FBA" w:rsidRPr="007B13F9">
        <w:rPr>
          <w:sz w:val="22"/>
          <w:szCs w:val="22"/>
        </w:rPr>
        <w:t>V.........................................., dňa..................</w:t>
      </w:r>
    </w:p>
    <w:p w:rsidR="000F00C1" w:rsidRDefault="000F00C1" w:rsidP="00883163">
      <w:pPr>
        <w:pStyle w:val="Default"/>
        <w:jc w:val="both"/>
      </w:pPr>
    </w:p>
    <w:p w:rsidR="0063643A" w:rsidRPr="00883163" w:rsidRDefault="007763C5" w:rsidP="00883163">
      <w:pPr>
        <w:pStyle w:val="Default"/>
        <w:jc w:val="both"/>
      </w:pPr>
      <w:r w:rsidRPr="0088316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B8E9F" wp14:editId="7DAB48EB">
                <wp:simplePos x="0" y="0"/>
                <wp:positionH relativeFrom="column">
                  <wp:posOffset>-108585</wp:posOffset>
                </wp:positionH>
                <wp:positionV relativeFrom="paragraph">
                  <wp:posOffset>194945</wp:posOffset>
                </wp:positionV>
                <wp:extent cx="2374265" cy="1403985"/>
                <wp:effectExtent l="0" t="0" r="635" b="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43A" w:rsidRPr="00505243" w:rsidRDefault="0063643A" w:rsidP="00636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5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.................................................</w:t>
                            </w:r>
                          </w:p>
                          <w:p w:rsidR="0063643A" w:rsidRPr="00505243" w:rsidRDefault="00505243" w:rsidP="00636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5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Poskytovateľ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-8.55pt;margin-top:15.35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" stroked="f">
                <v:textbox style="mso-fit-shape-to-text:t">
                  <w:txbxContent>
                    <w:p w:rsidR="0063643A" w:rsidRPr="00505243" w:rsidRDefault="0063643A" w:rsidP="00636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5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.................................................</w:t>
                      </w:r>
                    </w:p>
                    <w:p w:rsidR="0063643A" w:rsidRPr="00505243" w:rsidRDefault="00505243" w:rsidP="00636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5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Poskytovateľ</w:t>
                      </w:r>
                    </w:p>
                  </w:txbxContent>
                </v:textbox>
              </v:shape>
            </w:pict>
          </mc:Fallback>
        </mc:AlternateContent>
      </w:r>
      <w:r w:rsidR="0063643A" w:rsidRPr="00883163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0E7C9" wp14:editId="0C591371">
                <wp:simplePos x="0" y="0"/>
                <wp:positionH relativeFrom="column">
                  <wp:posOffset>2985770</wp:posOffset>
                </wp:positionH>
                <wp:positionV relativeFrom="paragraph">
                  <wp:posOffset>204470</wp:posOffset>
                </wp:positionV>
                <wp:extent cx="2374265" cy="1403985"/>
                <wp:effectExtent l="0" t="0" r="635" b="0"/>
                <wp:wrapNone/>
                <wp:docPr id="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43A" w:rsidRPr="00505243" w:rsidRDefault="0063643A" w:rsidP="00636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5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.................................................</w:t>
                            </w:r>
                          </w:p>
                          <w:p w:rsidR="0063643A" w:rsidRPr="00505243" w:rsidRDefault="00505243" w:rsidP="00636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52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Zriaďovateľ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5.1pt;margin-top:16.1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" stroked="f">
                <v:textbox style="mso-fit-shape-to-text:t">
                  <w:txbxContent>
                    <w:p w:rsidR="0063643A" w:rsidRPr="00505243" w:rsidRDefault="0063643A" w:rsidP="00636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5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.................................................</w:t>
                      </w:r>
                    </w:p>
                    <w:p w:rsidR="0063643A" w:rsidRPr="00505243" w:rsidRDefault="00505243" w:rsidP="00636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52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Zriaďovateľ </w:t>
                      </w:r>
                    </w:p>
                  </w:txbxContent>
                </v:textbox>
              </v:shape>
            </w:pict>
          </mc:Fallback>
        </mc:AlternateContent>
      </w:r>
    </w:p>
    <w:p w:rsidR="0063643A" w:rsidRPr="00883163" w:rsidRDefault="0063643A" w:rsidP="00883163">
      <w:pPr>
        <w:pStyle w:val="Default"/>
        <w:jc w:val="both"/>
      </w:pPr>
    </w:p>
    <w:p w:rsidR="003E435B" w:rsidRPr="00883163" w:rsidRDefault="005D0C31" w:rsidP="008831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243" w:rsidRPr="00883163" w:rsidRDefault="005052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5243" w:rsidRPr="00883163" w:rsidSect="000F0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C8A" w:rsidRDefault="00165C8A" w:rsidP="000323D1">
      <w:pPr>
        <w:spacing w:after="0" w:line="240" w:lineRule="auto"/>
      </w:pPr>
      <w:r>
        <w:separator/>
      </w:r>
    </w:p>
  </w:endnote>
  <w:endnote w:type="continuationSeparator" w:id="0">
    <w:p w:rsidR="00165C8A" w:rsidRDefault="00165C8A" w:rsidP="0003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D1" w:rsidRDefault="000323D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417556"/>
      <w:docPartObj>
        <w:docPartGallery w:val="Page Numbers (Bottom of Page)"/>
        <w:docPartUnique/>
      </w:docPartObj>
    </w:sdtPr>
    <w:sdtEndPr/>
    <w:sdtContent>
      <w:p w:rsidR="000323D1" w:rsidRDefault="000323D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068">
          <w:rPr>
            <w:noProof/>
          </w:rPr>
          <w:t>4</w:t>
        </w:r>
        <w:r>
          <w:fldChar w:fldCharType="end"/>
        </w:r>
      </w:p>
    </w:sdtContent>
  </w:sdt>
  <w:p w:rsidR="000323D1" w:rsidRDefault="000323D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D1" w:rsidRDefault="000323D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C8A" w:rsidRDefault="00165C8A" w:rsidP="000323D1">
      <w:pPr>
        <w:spacing w:after="0" w:line="240" w:lineRule="auto"/>
      </w:pPr>
      <w:r>
        <w:separator/>
      </w:r>
    </w:p>
  </w:footnote>
  <w:footnote w:type="continuationSeparator" w:id="0">
    <w:p w:rsidR="00165C8A" w:rsidRDefault="00165C8A" w:rsidP="00032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D1" w:rsidRDefault="000323D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D1" w:rsidRDefault="000323D1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D1" w:rsidRDefault="000323D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691"/>
    <w:multiLevelType w:val="hybridMultilevel"/>
    <w:tmpl w:val="6E728FE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0820C6"/>
    <w:multiLevelType w:val="hybridMultilevel"/>
    <w:tmpl w:val="25AA4C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C09C7"/>
    <w:multiLevelType w:val="hybridMultilevel"/>
    <w:tmpl w:val="A226087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C2548C"/>
    <w:multiLevelType w:val="hybridMultilevel"/>
    <w:tmpl w:val="E368CA5E"/>
    <w:lvl w:ilvl="0" w:tplc="F2A65A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CE0F4C"/>
    <w:multiLevelType w:val="hybridMultilevel"/>
    <w:tmpl w:val="EE84E5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66B35"/>
    <w:multiLevelType w:val="hybridMultilevel"/>
    <w:tmpl w:val="BD004B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B5ED6"/>
    <w:multiLevelType w:val="hybridMultilevel"/>
    <w:tmpl w:val="F99C7A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C771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ECF34C9"/>
    <w:multiLevelType w:val="hybridMultilevel"/>
    <w:tmpl w:val="6FC2CEE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437324"/>
    <w:multiLevelType w:val="hybridMultilevel"/>
    <w:tmpl w:val="ACFEFB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F6475"/>
    <w:multiLevelType w:val="hybridMultilevel"/>
    <w:tmpl w:val="7B2A6972"/>
    <w:lvl w:ilvl="0" w:tplc="101A2EFA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B323F9C"/>
    <w:multiLevelType w:val="hybridMultilevel"/>
    <w:tmpl w:val="BE3A4B86"/>
    <w:lvl w:ilvl="0" w:tplc="340C193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90958"/>
    <w:multiLevelType w:val="hybridMultilevel"/>
    <w:tmpl w:val="7452030C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02E7A"/>
    <w:multiLevelType w:val="hybridMultilevel"/>
    <w:tmpl w:val="28BABE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507E8"/>
    <w:multiLevelType w:val="hybridMultilevel"/>
    <w:tmpl w:val="215AFC8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4106DCE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8A191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72A47EF"/>
    <w:multiLevelType w:val="hybridMultilevel"/>
    <w:tmpl w:val="9D96FE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86506"/>
    <w:multiLevelType w:val="multilevel"/>
    <w:tmpl w:val="528E6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12"/>
  </w:num>
  <w:num w:numId="8">
    <w:abstractNumId w:val="10"/>
  </w:num>
  <w:num w:numId="9">
    <w:abstractNumId w:val="7"/>
  </w:num>
  <w:num w:numId="10">
    <w:abstractNumId w:val="6"/>
  </w:num>
  <w:num w:numId="11">
    <w:abstractNumId w:val="16"/>
  </w:num>
  <w:num w:numId="12">
    <w:abstractNumId w:val="14"/>
  </w:num>
  <w:num w:numId="13">
    <w:abstractNumId w:val="8"/>
  </w:num>
  <w:num w:numId="14">
    <w:abstractNumId w:val="2"/>
  </w:num>
  <w:num w:numId="15">
    <w:abstractNumId w:val="0"/>
  </w:num>
  <w:num w:numId="16">
    <w:abstractNumId w:val="15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31"/>
    <w:rsid w:val="000323D1"/>
    <w:rsid w:val="000442B6"/>
    <w:rsid w:val="000662A4"/>
    <w:rsid w:val="000D706D"/>
    <w:rsid w:val="000F00C1"/>
    <w:rsid w:val="0013414A"/>
    <w:rsid w:val="00146D4F"/>
    <w:rsid w:val="00165C8A"/>
    <w:rsid w:val="001927C8"/>
    <w:rsid w:val="00196FCE"/>
    <w:rsid w:val="0028323F"/>
    <w:rsid w:val="002857F9"/>
    <w:rsid w:val="002A274A"/>
    <w:rsid w:val="002E56A5"/>
    <w:rsid w:val="0030529D"/>
    <w:rsid w:val="00305A57"/>
    <w:rsid w:val="00311835"/>
    <w:rsid w:val="00360A49"/>
    <w:rsid w:val="003D0481"/>
    <w:rsid w:val="003E435B"/>
    <w:rsid w:val="004255F8"/>
    <w:rsid w:val="00443515"/>
    <w:rsid w:val="004756E0"/>
    <w:rsid w:val="004A22D4"/>
    <w:rsid w:val="004A52C8"/>
    <w:rsid w:val="004E31ED"/>
    <w:rsid w:val="00505243"/>
    <w:rsid w:val="005758DE"/>
    <w:rsid w:val="005A5D8D"/>
    <w:rsid w:val="005D0C31"/>
    <w:rsid w:val="00602697"/>
    <w:rsid w:val="00607FE4"/>
    <w:rsid w:val="00615334"/>
    <w:rsid w:val="0062027F"/>
    <w:rsid w:val="006273B1"/>
    <w:rsid w:val="0063643A"/>
    <w:rsid w:val="00677EF0"/>
    <w:rsid w:val="006E692C"/>
    <w:rsid w:val="00732667"/>
    <w:rsid w:val="0073287C"/>
    <w:rsid w:val="007763C5"/>
    <w:rsid w:val="007C485D"/>
    <w:rsid w:val="007C57D2"/>
    <w:rsid w:val="00827DBC"/>
    <w:rsid w:val="00863067"/>
    <w:rsid w:val="00883163"/>
    <w:rsid w:val="008E2CE9"/>
    <w:rsid w:val="00913F3D"/>
    <w:rsid w:val="00940F02"/>
    <w:rsid w:val="00991D15"/>
    <w:rsid w:val="00A3776D"/>
    <w:rsid w:val="00A4133F"/>
    <w:rsid w:val="00AA0172"/>
    <w:rsid w:val="00AF7551"/>
    <w:rsid w:val="00B45527"/>
    <w:rsid w:val="00B56D64"/>
    <w:rsid w:val="00B7348F"/>
    <w:rsid w:val="00B9773D"/>
    <w:rsid w:val="00BA575F"/>
    <w:rsid w:val="00C30524"/>
    <w:rsid w:val="00C74094"/>
    <w:rsid w:val="00CB0CFC"/>
    <w:rsid w:val="00CE5F22"/>
    <w:rsid w:val="00D01B84"/>
    <w:rsid w:val="00D022F5"/>
    <w:rsid w:val="00D8078E"/>
    <w:rsid w:val="00D82935"/>
    <w:rsid w:val="00D95068"/>
    <w:rsid w:val="00E46280"/>
    <w:rsid w:val="00F23FBA"/>
    <w:rsid w:val="00F768D1"/>
    <w:rsid w:val="00F8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64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D0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643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3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23D1"/>
  </w:style>
  <w:style w:type="paragraph" w:styleId="Pta">
    <w:name w:val="footer"/>
    <w:basedOn w:val="Normlny"/>
    <w:link w:val="PtaChar"/>
    <w:uiPriority w:val="99"/>
    <w:unhideWhenUsed/>
    <w:rsid w:val="0003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23D1"/>
  </w:style>
  <w:style w:type="paragraph" w:styleId="Bezriadkovania">
    <w:name w:val="No Spacing"/>
    <w:uiPriority w:val="1"/>
    <w:qFormat/>
    <w:rsid w:val="005758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64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D0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643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3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23D1"/>
  </w:style>
  <w:style w:type="paragraph" w:styleId="Pta">
    <w:name w:val="footer"/>
    <w:basedOn w:val="Normlny"/>
    <w:link w:val="PtaChar"/>
    <w:uiPriority w:val="99"/>
    <w:unhideWhenUsed/>
    <w:rsid w:val="00032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23D1"/>
  </w:style>
  <w:style w:type="paragraph" w:styleId="Bezriadkovania">
    <w:name w:val="No Spacing"/>
    <w:uiPriority w:val="1"/>
    <w:qFormat/>
    <w:rsid w:val="00575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16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0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7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3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0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kamenicky</dc:creator>
  <cp:lastModifiedBy>kamenicky</cp:lastModifiedBy>
  <cp:revision>2</cp:revision>
  <cp:lastPrinted>2022-01-19T13:23:00Z</cp:lastPrinted>
  <dcterms:created xsi:type="dcterms:W3CDTF">2022-01-20T09:33:00Z</dcterms:created>
  <dcterms:modified xsi:type="dcterms:W3CDTF">2022-01-20T09:33:00Z</dcterms:modified>
</cp:coreProperties>
</file>