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A6" w:rsidRDefault="00F176C2">
      <w:pPr>
        <w:pStyle w:val="Style2"/>
        <w:widowControl/>
        <w:spacing w:before="43" w:line="240" w:lineRule="auto"/>
        <w:jc w:val="both"/>
        <w:rPr>
          <w:rStyle w:val="FontStyle11"/>
        </w:rPr>
      </w:pPr>
      <w:r>
        <w:rPr>
          <w:rStyle w:val="FontStyle11"/>
        </w:rPr>
        <w:t>Meno a adresa stavebníka, IČO</w:t>
      </w:r>
    </w:p>
    <w:p w:rsidR="003561A6" w:rsidRDefault="003561A6">
      <w:pPr>
        <w:pStyle w:val="Style2"/>
        <w:widowControl/>
        <w:spacing w:line="240" w:lineRule="exact"/>
        <w:ind w:right="7114"/>
        <w:rPr>
          <w:sz w:val="20"/>
          <w:szCs w:val="20"/>
        </w:rPr>
      </w:pPr>
    </w:p>
    <w:p w:rsidR="003561A6" w:rsidRDefault="00F176C2">
      <w:pPr>
        <w:pStyle w:val="Style2"/>
        <w:widowControl/>
        <w:spacing w:before="221" w:line="223" w:lineRule="exact"/>
        <w:ind w:right="7114"/>
        <w:rPr>
          <w:rStyle w:val="FontStyle11"/>
        </w:rPr>
      </w:pPr>
      <w:r>
        <w:rPr>
          <w:rStyle w:val="FontStyle11"/>
        </w:rPr>
        <w:t>Mestský úrad v Levoči Stavebný úrad Nám. Majstra Pavla č. 4 054 01 Levoča</w:t>
      </w:r>
    </w:p>
    <w:p w:rsidR="003561A6" w:rsidRDefault="003561A6">
      <w:pPr>
        <w:pStyle w:val="Style2"/>
        <w:widowControl/>
        <w:spacing w:line="240" w:lineRule="exact"/>
        <w:rPr>
          <w:sz w:val="20"/>
          <w:szCs w:val="20"/>
        </w:rPr>
      </w:pPr>
    </w:p>
    <w:p w:rsidR="003561A6" w:rsidRDefault="00F176C2">
      <w:pPr>
        <w:pStyle w:val="Style2"/>
        <w:widowControl/>
        <w:tabs>
          <w:tab w:val="left" w:leader="dot" w:pos="1807"/>
          <w:tab w:val="left" w:leader="dot" w:pos="3650"/>
        </w:tabs>
        <w:spacing w:before="228" w:line="240" w:lineRule="auto"/>
        <w:rPr>
          <w:rStyle w:val="FontStyle11"/>
        </w:rPr>
      </w:pPr>
      <w:r>
        <w:rPr>
          <w:rStyle w:val="FontStyle11"/>
        </w:rPr>
        <w:t>V</w:t>
      </w:r>
      <w:r>
        <w:rPr>
          <w:rStyle w:val="FontStyle11"/>
        </w:rPr>
        <w:tab/>
        <w:t xml:space="preserve">dňa </w:t>
      </w:r>
      <w:r>
        <w:rPr>
          <w:rStyle w:val="FontStyle11"/>
        </w:rPr>
        <w:tab/>
      </w:r>
    </w:p>
    <w:p w:rsidR="003561A6" w:rsidRDefault="003561A6">
      <w:pPr>
        <w:pStyle w:val="Style1"/>
        <w:widowControl/>
        <w:spacing w:line="240" w:lineRule="exact"/>
        <w:rPr>
          <w:sz w:val="20"/>
          <w:szCs w:val="20"/>
        </w:rPr>
      </w:pPr>
    </w:p>
    <w:p w:rsidR="003561A6" w:rsidRDefault="00F176C2">
      <w:pPr>
        <w:pStyle w:val="Style1"/>
        <w:widowControl/>
        <w:spacing w:before="12"/>
        <w:rPr>
          <w:rStyle w:val="FontStyle13"/>
        </w:rPr>
      </w:pPr>
      <w:r>
        <w:rPr>
          <w:rStyle w:val="FontStyle13"/>
        </w:rPr>
        <w:t>VEC</w:t>
      </w:r>
    </w:p>
    <w:p w:rsidR="003561A6" w:rsidRDefault="00F176C2">
      <w:pPr>
        <w:pStyle w:val="Style1"/>
        <w:widowControl/>
        <w:spacing w:line="230" w:lineRule="exact"/>
        <w:rPr>
          <w:rStyle w:val="FontStyle13"/>
        </w:rPr>
      </w:pPr>
      <w:r>
        <w:rPr>
          <w:rStyle w:val="FontStyle12"/>
        </w:rPr>
        <w:t xml:space="preserve">Žiadosť o povolenie </w:t>
      </w:r>
      <w:r>
        <w:rPr>
          <w:rStyle w:val="FontStyle13"/>
        </w:rPr>
        <w:t>na odber podzemných vôd a zriadenie vodnej stavby</w:t>
      </w:r>
    </w:p>
    <w:p w:rsidR="003561A6" w:rsidRDefault="00F176C2">
      <w:pPr>
        <w:pStyle w:val="Style2"/>
        <w:widowControl/>
        <w:spacing w:line="230" w:lineRule="exact"/>
        <w:jc w:val="both"/>
        <w:rPr>
          <w:rStyle w:val="FontStyle11"/>
        </w:rPr>
      </w:pPr>
      <w:r>
        <w:rPr>
          <w:rStyle w:val="FontStyle11"/>
        </w:rPr>
        <w:t>(studne, pre osobnú potrebu a potreby jednotlivých domácnosti, §21 ods. 1 písm. b) bod.l a § 26 zák. č.</w:t>
      </w:r>
    </w:p>
    <w:p w:rsidR="003561A6" w:rsidRDefault="00F176C2">
      <w:pPr>
        <w:pStyle w:val="Style2"/>
        <w:widowControl/>
        <w:spacing w:line="230" w:lineRule="exact"/>
        <w:jc w:val="both"/>
        <w:rPr>
          <w:rStyle w:val="FontStyle11"/>
        </w:rPr>
      </w:pPr>
      <w:r>
        <w:rPr>
          <w:rStyle w:val="FontStyle11"/>
        </w:rPr>
        <w:t>364/2004 Z. z. zákona o vodách a o zmene a zákona o SNR č. 372/1990 Zb. o priestupkoch v znení neskorších</w:t>
      </w:r>
    </w:p>
    <w:p w:rsidR="003561A6" w:rsidRDefault="00F176C2">
      <w:pPr>
        <w:pStyle w:val="Style2"/>
        <w:widowControl/>
        <w:spacing w:line="230" w:lineRule="exact"/>
        <w:rPr>
          <w:rStyle w:val="FontStyle11"/>
        </w:rPr>
      </w:pPr>
      <w:r>
        <w:rPr>
          <w:rStyle w:val="FontStyle11"/>
        </w:rPr>
        <w:t>predpisov.)</w:t>
      </w:r>
    </w:p>
    <w:p w:rsidR="003561A6" w:rsidRDefault="003561A6">
      <w:pPr>
        <w:pStyle w:val="Style3"/>
        <w:widowControl/>
        <w:spacing w:line="240" w:lineRule="exact"/>
        <w:rPr>
          <w:sz w:val="20"/>
          <w:szCs w:val="20"/>
        </w:rPr>
      </w:pPr>
    </w:p>
    <w:p w:rsidR="003561A6" w:rsidRDefault="00F176C2">
      <w:pPr>
        <w:pStyle w:val="Style3"/>
        <w:widowControl/>
        <w:spacing w:before="34"/>
        <w:rPr>
          <w:rStyle w:val="FontStyle12"/>
          <w:u w:val="single"/>
        </w:rPr>
      </w:pPr>
      <w:r>
        <w:rPr>
          <w:rStyle w:val="FontStyle12"/>
          <w:u w:val="single"/>
        </w:rPr>
        <w:t>Žiadateľ</w:t>
      </w:r>
    </w:p>
    <w:p w:rsidR="003561A6" w:rsidRDefault="00F176C2">
      <w:pPr>
        <w:pStyle w:val="Style1"/>
        <w:widowControl/>
        <w:tabs>
          <w:tab w:val="left" w:leader="dot" w:pos="8885"/>
        </w:tabs>
        <w:spacing w:before="65"/>
        <w:rPr>
          <w:rStyle w:val="FontStyle13"/>
        </w:rPr>
      </w:pPr>
      <w:r>
        <w:rPr>
          <w:rStyle w:val="FontStyle13"/>
        </w:rPr>
        <w:t>Meno, priezvisko, resp. názov právnickej osoby:</w:t>
      </w:r>
      <w:r>
        <w:rPr>
          <w:rStyle w:val="FontStyle13"/>
        </w:rPr>
        <w:tab/>
      </w:r>
    </w:p>
    <w:p w:rsidR="003561A6" w:rsidRDefault="003561A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561A6" w:rsidRDefault="00F176C2">
      <w:pPr>
        <w:pStyle w:val="Style1"/>
        <w:widowControl/>
        <w:tabs>
          <w:tab w:val="left" w:leader="dot" w:pos="8957"/>
        </w:tabs>
        <w:spacing w:before="89"/>
        <w:jc w:val="both"/>
        <w:rPr>
          <w:rStyle w:val="FontStyle13"/>
        </w:rPr>
      </w:pPr>
      <w:r>
        <w:rPr>
          <w:rStyle w:val="FontStyle13"/>
        </w:rPr>
        <w:t>adresa bydliska / sídla právnickej osoby:</w:t>
      </w:r>
      <w:r>
        <w:rPr>
          <w:rStyle w:val="FontStyle13"/>
        </w:rPr>
        <w:tab/>
      </w:r>
    </w:p>
    <w:p w:rsidR="003561A6" w:rsidRDefault="00F176C2">
      <w:pPr>
        <w:pStyle w:val="Style1"/>
        <w:widowControl/>
        <w:tabs>
          <w:tab w:val="left" w:leader="dot" w:pos="8914"/>
        </w:tabs>
        <w:spacing w:before="158"/>
        <w:rPr>
          <w:rStyle w:val="FontStyle13"/>
        </w:rPr>
      </w:pPr>
      <w:r>
        <w:rPr>
          <w:rStyle w:val="FontStyle13"/>
        </w:rPr>
        <w:t>č. tel./e-mail:</w:t>
      </w:r>
      <w:r>
        <w:rPr>
          <w:rStyle w:val="FontStyle13"/>
        </w:rPr>
        <w:tab/>
      </w:r>
    </w:p>
    <w:p w:rsidR="003561A6" w:rsidRDefault="00F176C2">
      <w:pPr>
        <w:pStyle w:val="Style2"/>
        <w:widowControl/>
        <w:spacing w:before="137" w:line="230" w:lineRule="exact"/>
        <w:jc w:val="both"/>
        <w:rPr>
          <w:rStyle w:val="FontStyle11"/>
        </w:rPr>
      </w:pPr>
      <w:r>
        <w:rPr>
          <w:rStyle w:val="FontStyle11"/>
        </w:rPr>
        <w:t>Žiadam o povolenie na osobitné užívanie vôd v súlade s § 21 ods.</w:t>
      </w:r>
      <w:r w:rsidR="009A1EAA">
        <w:rPr>
          <w:rStyle w:val="FontStyle11"/>
        </w:rPr>
        <w:t xml:space="preserve"> </w:t>
      </w:r>
      <w:r>
        <w:rPr>
          <w:rStyle w:val="FontStyle11"/>
        </w:rPr>
        <w:t>l písm. b) bod</w:t>
      </w:r>
      <w:r w:rsidR="009A1EAA">
        <w:rPr>
          <w:rStyle w:val="FontStyle11"/>
        </w:rPr>
        <w:t xml:space="preserve"> </w:t>
      </w:r>
      <w:r>
        <w:rPr>
          <w:rStyle w:val="FontStyle11"/>
        </w:rPr>
        <w:t>l. - odber podzemných vôd a povolenie vodnej stavby - studne v zmysle § 26 ods.</w:t>
      </w:r>
      <w:r w:rsidR="009A1EAA">
        <w:rPr>
          <w:rStyle w:val="FontStyle11"/>
        </w:rPr>
        <w:t xml:space="preserve"> </w:t>
      </w:r>
      <w:bookmarkStart w:id="0" w:name="_GoBack"/>
      <w:bookmarkEnd w:id="0"/>
      <w:r>
        <w:rPr>
          <w:rStyle w:val="FontStyle11"/>
        </w:rPr>
        <w:t>l zák. č. 364/2004 Z. z. zákona o vodách a o zmene a zákona o SNR č. 372/1990 Zb. o priestupkoch v znení neskorších predpisov / ďalej v texte vodný zákon/</w:t>
      </w:r>
    </w:p>
    <w:p w:rsidR="003561A6" w:rsidRDefault="003561A6">
      <w:pPr>
        <w:pStyle w:val="Style3"/>
        <w:widowControl/>
        <w:spacing w:line="240" w:lineRule="exact"/>
        <w:rPr>
          <w:sz w:val="20"/>
          <w:szCs w:val="20"/>
        </w:rPr>
      </w:pPr>
    </w:p>
    <w:p w:rsidR="003561A6" w:rsidRDefault="00F176C2">
      <w:pPr>
        <w:pStyle w:val="Style3"/>
        <w:widowControl/>
        <w:spacing w:before="55" w:line="410" w:lineRule="exact"/>
        <w:rPr>
          <w:rStyle w:val="FontStyle12"/>
          <w:u w:val="single"/>
        </w:rPr>
      </w:pPr>
      <w:r>
        <w:rPr>
          <w:rStyle w:val="FontStyle12"/>
          <w:u w:val="single"/>
        </w:rPr>
        <w:t>Vodnú stavbu- studňu žiadam povoliť:</w:t>
      </w:r>
    </w:p>
    <w:p w:rsidR="003561A6" w:rsidRDefault="00F176C2">
      <w:pPr>
        <w:pStyle w:val="Style1"/>
        <w:widowControl/>
        <w:tabs>
          <w:tab w:val="left" w:leader="dot" w:pos="3866"/>
          <w:tab w:val="left" w:leader="dot" w:pos="8957"/>
        </w:tabs>
        <w:spacing w:line="410" w:lineRule="exact"/>
        <w:jc w:val="both"/>
        <w:rPr>
          <w:rStyle w:val="FontStyle13"/>
        </w:rPr>
      </w:pPr>
      <w:r>
        <w:rPr>
          <w:rStyle w:val="FontStyle13"/>
        </w:rPr>
        <w:t>na pozemku/och pare. č</w:t>
      </w:r>
      <w:r>
        <w:rPr>
          <w:rStyle w:val="FontStyle13"/>
        </w:rPr>
        <w:tab/>
        <w:t>katastrálne územie:</w:t>
      </w:r>
      <w:r>
        <w:rPr>
          <w:rStyle w:val="FontStyle13"/>
        </w:rPr>
        <w:tab/>
      </w:r>
    </w:p>
    <w:p w:rsidR="003561A6" w:rsidRDefault="00F176C2">
      <w:pPr>
        <w:pStyle w:val="Style1"/>
        <w:widowControl/>
        <w:spacing w:line="410" w:lineRule="exact"/>
        <w:rPr>
          <w:rStyle w:val="FontStyle13"/>
        </w:rPr>
      </w:pPr>
      <w:r>
        <w:rPr>
          <w:rStyle w:val="FontStyle13"/>
        </w:rPr>
        <w:t>Vodnú stavba - studňu žiadam povoliť : * kopanú/ vŕtanú ( nehodiace sa preškrtnite )</w:t>
      </w:r>
    </w:p>
    <w:p w:rsidR="003561A6" w:rsidRDefault="00F176C2">
      <w:pPr>
        <w:pStyle w:val="Style1"/>
        <w:widowControl/>
        <w:tabs>
          <w:tab w:val="left" w:leader="dot" w:pos="3125"/>
          <w:tab w:val="left" w:pos="4932"/>
          <w:tab w:val="left" w:leader="dot" w:pos="7618"/>
        </w:tabs>
        <w:spacing w:line="410" w:lineRule="exact"/>
        <w:rPr>
          <w:rStyle w:val="FontStyle13"/>
        </w:rPr>
      </w:pPr>
      <w:r>
        <w:rPr>
          <w:rStyle w:val="FontStyle13"/>
        </w:rPr>
        <w:t>predpokladaná hĺbka</w:t>
      </w:r>
      <w:r>
        <w:rPr>
          <w:rStyle w:val="FontStyle13"/>
        </w:rPr>
        <w:tab/>
        <w:t>m</w:t>
      </w:r>
      <w:r>
        <w:rPr>
          <w:rStyle w:val="FontStyle13"/>
        </w:rPr>
        <w:tab/>
        <w:t>priemer studne:</w:t>
      </w:r>
      <w:r>
        <w:rPr>
          <w:rStyle w:val="FontStyle13"/>
        </w:rPr>
        <w:tab/>
        <w:t>mm,</w:t>
      </w:r>
    </w:p>
    <w:p w:rsidR="003561A6" w:rsidRDefault="00F176C2">
      <w:pPr>
        <w:pStyle w:val="Style1"/>
        <w:widowControl/>
        <w:tabs>
          <w:tab w:val="left" w:leader="dot" w:pos="5191"/>
        </w:tabs>
        <w:spacing w:line="410" w:lineRule="exact"/>
        <w:rPr>
          <w:rStyle w:val="FontStyle13"/>
        </w:rPr>
      </w:pPr>
      <w:r>
        <w:rPr>
          <w:rStyle w:val="FontStyle13"/>
        </w:rPr>
        <w:t>požadovaný odber vody v l/s</w:t>
      </w:r>
      <w:r>
        <w:rPr>
          <w:rStyle w:val="FontStyle13"/>
        </w:rPr>
        <w:tab/>
      </w:r>
    </w:p>
    <w:p w:rsidR="003561A6" w:rsidRDefault="003561A6">
      <w:pPr>
        <w:pStyle w:val="Style1"/>
        <w:widowControl/>
        <w:spacing w:line="240" w:lineRule="exact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rPr>
          <w:sz w:val="20"/>
          <w:szCs w:val="20"/>
        </w:rPr>
      </w:pPr>
    </w:p>
    <w:p w:rsidR="003561A6" w:rsidRDefault="00F176C2">
      <w:pPr>
        <w:pStyle w:val="Style1"/>
        <w:widowControl/>
        <w:spacing w:before="38"/>
        <w:rPr>
          <w:rStyle w:val="FontStyle13"/>
        </w:rPr>
      </w:pPr>
      <w:r>
        <w:rPr>
          <w:rStyle w:val="FontStyle13"/>
        </w:rPr>
        <w:t>Účastníci konania: (vlastníci susedných nehnuteľnosti)</w:t>
      </w:r>
    </w:p>
    <w:p w:rsidR="003561A6" w:rsidRDefault="003561A6">
      <w:pPr>
        <w:pStyle w:val="Style3"/>
        <w:widowControl/>
        <w:spacing w:line="240" w:lineRule="exact"/>
        <w:rPr>
          <w:sz w:val="20"/>
          <w:szCs w:val="20"/>
        </w:rPr>
      </w:pPr>
    </w:p>
    <w:p w:rsidR="003561A6" w:rsidRDefault="003561A6">
      <w:pPr>
        <w:pStyle w:val="Style3"/>
        <w:widowControl/>
        <w:spacing w:line="240" w:lineRule="exact"/>
        <w:rPr>
          <w:sz w:val="20"/>
          <w:szCs w:val="20"/>
        </w:rPr>
      </w:pPr>
    </w:p>
    <w:p w:rsidR="003561A6" w:rsidRDefault="003561A6">
      <w:pPr>
        <w:pStyle w:val="Style3"/>
        <w:widowControl/>
        <w:spacing w:line="240" w:lineRule="exact"/>
        <w:rPr>
          <w:sz w:val="20"/>
          <w:szCs w:val="20"/>
        </w:rPr>
      </w:pPr>
    </w:p>
    <w:p w:rsidR="003561A6" w:rsidRDefault="003561A6">
      <w:pPr>
        <w:pStyle w:val="Style3"/>
        <w:widowControl/>
        <w:spacing w:line="240" w:lineRule="exact"/>
        <w:rPr>
          <w:sz w:val="20"/>
          <w:szCs w:val="20"/>
        </w:rPr>
      </w:pPr>
    </w:p>
    <w:p w:rsidR="003561A6" w:rsidRDefault="003561A6">
      <w:pPr>
        <w:pStyle w:val="Style3"/>
        <w:widowControl/>
        <w:spacing w:line="240" w:lineRule="exact"/>
        <w:rPr>
          <w:sz w:val="20"/>
          <w:szCs w:val="20"/>
        </w:rPr>
      </w:pPr>
    </w:p>
    <w:p w:rsidR="003561A6" w:rsidRDefault="00F176C2">
      <w:pPr>
        <w:pStyle w:val="Style3"/>
        <w:widowControl/>
        <w:spacing w:before="190"/>
        <w:rPr>
          <w:rStyle w:val="FontStyle12"/>
          <w:u w:val="single"/>
        </w:rPr>
      </w:pPr>
      <w:r>
        <w:rPr>
          <w:rStyle w:val="FontStyle12"/>
          <w:u w:val="single"/>
        </w:rPr>
        <w:t>Údaje o stavebnom dozore</w:t>
      </w:r>
    </w:p>
    <w:p w:rsidR="003561A6" w:rsidRDefault="00F176C2">
      <w:pPr>
        <w:pStyle w:val="Style1"/>
        <w:widowControl/>
        <w:spacing w:before="14" w:line="410" w:lineRule="exact"/>
        <w:jc w:val="both"/>
        <w:rPr>
          <w:rStyle w:val="FontStyle13"/>
        </w:rPr>
      </w:pPr>
      <w:r>
        <w:rPr>
          <w:rStyle w:val="FontStyle13"/>
        </w:rPr>
        <w:t>Stavebný dozor na vodnej stavbe žiadateľa bude vykonávať:</w:t>
      </w:r>
    </w:p>
    <w:p w:rsidR="003561A6" w:rsidRDefault="00F176C2">
      <w:pPr>
        <w:pStyle w:val="Style1"/>
        <w:widowControl/>
        <w:tabs>
          <w:tab w:val="left" w:leader="dot" w:pos="5760"/>
        </w:tabs>
        <w:spacing w:line="410" w:lineRule="exact"/>
        <w:jc w:val="both"/>
        <w:rPr>
          <w:rStyle w:val="FontStyle13"/>
        </w:rPr>
      </w:pPr>
      <w:r>
        <w:rPr>
          <w:rStyle w:val="FontStyle13"/>
        </w:rPr>
        <w:t>Meno a priezvisko</w:t>
      </w:r>
      <w:r>
        <w:rPr>
          <w:rStyle w:val="FontStyle13"/>
        </w:rPr>
        <w:tab/>
      </w:r>
    </w:p>
    <w:p w:rsidR="003561A6" w:rsidRDefault="00F176C2">
      <w:pPr>
        <w:pStyle w:val="Style1"/>
        <w:widowControl/>
        <w:tabs>
          <w:tab w:val="left" w:leader="dot" w:pos="5782"/>
        </w:tabs>
        <w:spacing w:line="410" w:lineRule="exact"/>
        <w:jc w:val="both"/>
        <w:rPr>
          <w:rStyle w:val="FontStyle13"/>
        </w:rPr>
      </w:pPr>
      <w:r>
        <w:rPr>
          <w:rStyle w:val="FontStyle13"/>
        </w:rPr>
        <w:t>bytom</w:t>
      </w:r>
      <w:r>
        <w:rPr>
          <w:rStyle w:val="FontStyle13"/>
        </w:rPr>
        <w:tab/>
      </w:r>
    </w:p>
    <w:p w:rsidR="003561A6" w:rsidRDefault="00F176C2">
      <w:pPr>
        <w:pStyle w:val="Style1"/>
        <w:widowControl/>
        <w:spacing w:before="58"/>
        <w:jc w:val="both"/>
        <w:rPr>
          <w:rStyle w:val="FontStyle13"/>
        </w:rPr>
      </w:pPr>
      <w:r>
        <w:rPr>
          <w:rStyle w:val="FontStyle13"/>
        </w:rPr>
        <w:t>Prehlásenie stavebného dozoru:</w:t>
      </w:r>
    </w:p>
    <w:p w:rsidR="003561A6" w:rsidRDefault="003561A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561A6" w:rsidRDefault="00F176C2">
      <w:pPr>
        <w:pStyle w:val="Style1"/>
        <w:widowControl/>
        <w:spacing w:before="72"/>
        <w:jc w:val="both"/>
        <w:rPr>
          <w:rStyle w:val="FontStyle13"/>
        </w:rPr>
      </w:pPr>
      <w:r>
        <w:rPr>
          <w:rStyle w:val="FontStyle13"/>
        </w:rPr>
        <w:t>pečiatka a podpis stavebného dozoru</w:t>
      </w:r>
    </w:p>
    <w:p w:rsidR="003561A6" w:rsidRDefault="003561A6">
      <w:pPr>
        <w:pStyle w:val="Style1"/>
        <w:widowControl/>
        <w:spacing w:line="240" w:lineRule="exact"/>
        <w:ind w:left="6365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ind w:left="6365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ind w:left="6365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ind w:left="6365"/>
        <w:rPr>
          <w:sz w:val="20"/>
          <w:szCs w:val="20"/>
        </w:rPr>
      </w:pPr>
    </w:p>
    <w:p w:rsidR="003561A6" w:rsidRDefault="003561A6">
      <w:pPr>
        <w:pStyle w:val="Style1"/>
        <w:widowControl/>
        <w:spacing w:line="240" w:lineRule="exact"/>
        <w:ind w:left="6365"/>
        <w:rPr>
          <w:sz w:val="20"/>
          <w:szCs w:val="20"/>
        </w:rPr>
      </w:pPr>
    </w:p>
    <w:p w:rsidR="003561A6" w:rsidRDefault="00F176C2">
      <w:pPr>
        <w:pStyle w:val="Style1"/>
        <w:widowControl/>
        <w:spacing w:before="125"/>
        <w:ind w:left="6365"/>
        <w:rPr>
          <w:rStyle w:val="FontStyle13"/>
        </w:rPr>
      </w:pPr>
      <w:r>
        <w:rPr>
          <w:rStyle w:val="FontStyle13"/>
        </w:rPr>
        <w:t>podpis žiadateľa</w:t>
      </w:r>
    </w:p>
    <w:p w:rsidR="003561A6" w:rsidRDefault="003561A6">
      <w:pPr>
        <w:pStyle w:val="Style6"/>
        <w:widowControl/>
        <w:spacing w:line="240" w:lineRule="exact"/>
        <w:rPr>
          <w:sz w:val="20"/>
          <w:szCs w:val="20"/>
        </w:rPr>
      </w:pPr>
    </w:p>
    <w:p w:rsidR="003561A6" w:rsidRDefault="00F176C2">
      <w:pPr>
        <w:pStyle w:val="Style6"/>
        <w:widowControl/>
        <w:spacing w:before="106" w:line="223" w:lineRule="exact"/>
        <w:rPr>
          <w:rStyle w:val="FontStyle11"/>
        </w:rPr>
      </w:pPr>
      <w:r>
        <w:rPr>
          <w:rStyle w:val="FontStyle11"/>
        </w:rPr>
        <w:t>Žiadosť o vydanie rozhodnutia sa musí doložiť podľa §73 ods. 2 vodného zákona s prílohami obsahujúcimi údaje a podklady, ktoré vyplývajú z jednotlivých ustanovení tohto zákona a sú potrebné na posúdenie vplyvu žiadaného rozhodnutia na vodné pomery. Ak ide o žiadosť o vydanie povolenia, ktoré je súčasne stavebným povolením, treba pripojiť aj doklady, ktoré sú potrebné k žiadosti o také rozhodnutie podľa stavebného zákona, a údaje o hydrologických veličinách poskytovaných poverenou osobou. Žiadateľ je povinný na vyzvanie orgánu štátnej vodnej správy predložiť ďalšie doklady, prípadne posudky o vplyve žiadaného rozhodnutia na záujmy chránené týmto zákonom a na práva a právom chránené záujmy iných.</w:t>
      </w:r>
    </w:p>
    <w:p w:rsidR="003561A6" w:rsidRDefault="00F176C2" w:rsidP="00490952">
      <w:pPr>
        <w:pStyle w:val="Style5"/>
        <w:widowControl/>
        <w:numPr>
          <w:ilvl w:val="0"/>
          <w:numId w:val="1"/>
        </w:numPr>
        <w:tabs>
          <w:tab w:val="left" w:pos="216"/>
        </w:tabs>
        <w:spacing w:before="540"/>
        <w:ind w:right="14"/>
        <w:rPr>
          <w:rStyle w:val="FontStyle14"/>
          <w:u w:val="single"/>
        </w:rPr>
      </w:pPr>
      <w:r>
        <w:rPr>
          <w:rStyle w:val="FontStyle14"/>
          <w:u w:val="single"/>
        </w:rPr>
        <w:t>U vodných stavieb - studní - hĺbka do 6 m ktorá podľa § 139b ods. 1. písm. e) stavebného zákona má povahu jednoduchej stavby je k žiadosti potrebné doložiť</w:t>
      </w:r>
    </w:p>
    <w:p w:rsidR="003561A6" w:rsidRDefault="003561A6">
      <w:pPr>
        <w:widowControl/>
        <w:rPr>
          <w:sz w:val="2"/>
          <w:szCs w:val="2"/>
        </w:rPr>
      </w:pPr>
    </w:p>
    <w:p w:rsidR="003561A6" w:rsidRDefault="00F176C2" w:rsidP="00490952">
      <w:pPr>
        <w:pStyle w:val="Style5"/>
        <w:widowControl/>
        <w:numPr>
          <w:ilvl w:val="0"/>
          <w:numId w:val="2"/>
        </w:numPr>
        <w:tabs>
          <w:tab w:val="left" w:pos="108"/>
        </w:tabs>
        <w:spacing w:before="7"/>
        <w:jc w:val="left"/>
        <w:rPr>
          <w:rStyle w:val="FontStyle14"/>
        </w:rPr>
      </w:pPr>
      <w:r>
        <w:rPr>
          <w:rStyle w:val="FontStyle14"/>
        </w:rPr>
        <w:t>doklady, ktorými stavebník preukazuje vlastnícke alebo iné práva k pozemku alebo k stavbe (LV)</w:t>
      </w:r>
    </w:p>
    <w:p w:rsidR="003561A6" w:rsidRDefault="00F176C2" w:rsidP="00490952">
      <w:pPr>
        <w:pStyle w:val="Style5"/>
        <w:widowControl/>
        <w:numPr>
          <w:ilvl w:val="0"/>
          <w:numId w:val="2"/>
        </w:numPr>
        <w:tabs>
          <w:tab w:val="left" w:pos="108"/>
        </w:tabs>
        <w:jc w:val="left"/>
        <w:rPr>
          <w:rStyle w:val="FontStyle14"/>
        </w:rPr>
      </w:pPr>
      <w:r>
        <w:rPr>
          <w:rStyle w:val="FontStyle14"/>
        </w:rPr>
        <w:t>kópia katastrálnej mapy</w:t>
      </w:r>
    </w:p>
    <w:p w:rsidR="003561A6" w:rsidRDefault="00F176C2" w:rsidP="00490952">
      <w:pPr>
        <w:pStyle w:val="Style5"/>
        <w:widowControl/>
        <w:numPr>
          <w:ilvl w:val="0"/>
          <w:numId w:val="2"/>
        </w:numPr>
        <w:tabs>
          <w:tab w:val="left" w:pos="108"/>
        </w:tabs>
        <w:spacing w:before="7"/>
        <w:rPr>
          <w:rStyle w:val="FontStyle14"/>
        </w:rPr>
      </w:pPr>
      <w:r>
        <w:rPr>
          <w:rStyle w:val="FontStyle14"/>
        </w:rPr>
        <w:t>jednoduchý situačný výkres na poklade kópie z katastrálnej mapy v dvoch vyhotoveniach, ktorý obsahuje vyznačenia umiestnenia navrhovanej vodnej stavby na pozemku s vyznačením jej odstupov od hraníc pozemkov a jestvujúcich susedných stavieb vrátane vodných stavieb na susedných nehnuteľnostiach, odstupov od možných zdrojov znečistenia, navrhované umiestnenie vodovodnej a elektrickej prípojky v mierke 1:200 až 1:500. Jednoduchá vodná stavba - studňa musí byť navrhnutá v súlade s STN STN 75 51 15.</w:t>
      </w:r>
    </w:p>
    <w:p w:rsidR="003561A6" w:rsidRDefault="00F176C2" w:rsidP="00490952">
      <w:pPr>
        <w:pStyle w:val="Style5"/>
        <w:widowControl/>
        <w:numPr>
          <w:ilvl w:val="0"/>
          <w:numId w:val="3"/>
        </w:numPr>
        <w:tabs>
          <w:tab w:val="left" w:pos="122"/>
        </w:tabs>
        <w:rPr>
          <w:rStyle w:val="FontStyle14"/>
        </w:rPr>
      </w:pPr>
      <w:r>
        <w:rPr>
          <w:rStyle w:val="FontStyle14"/>
        </w:rPr>
        <w:t>projekt jednoduchej vodnej stavby, ktorý môže byť v súlade s §45 ods.6 písm. a) stavebného zákona vypracovaný osobou s príslušným odborným vzdelaním</w:t>
      </w:r>
    </w:p>
    <w:p w:rsidR="0067365D" w:rsidRDefault="00F176C2" w:rsidP="00490952">
      <w:pPr>
        <w:pStyle w:val="Style5"/>
        <w:widowControl/>
        <w:numPr>
          <w:ilvl w:val="0"/>
          <w:numId w:val="3"/>
        </w:numPr>
        <w:tabs>
          <w:tab w:val="left" w:pos="122"/>
        </w:tabs>
        <w:rPr>
          <w:rStyle w:val="FontStyle14"/>
        </w:rPr>
      </w:pPr>
      <w:r>
        <w:rPr>
          <w:rStyle w:val="FontStyle14"/>
        </w:rPr>
        <w:t xml:space="preserve">správny poplatok (v zmysle položky č. 60 písm. d) a e) ods. 3 zákona č. 145/1995 Z. z. o správnych poplatkoch): </w:t>
      </w:r>
    </w:p>
    <w:p w:rsidR="003561A6" w:rsidRDefault="00F176C2" w:rsidP="0067365D">
      <w:pPr>
        <w:pStyle w:val="Style5"/>
        <w:widowControl/>
        <w:numPr>
          <w:ilvl w:val="0"/>
          <w:numId w:val="3"/>
        </w:numPr>
        <w:tabs>
          <w:tab w:val="left" w:pos="122"/>
        </w:tabs>
        <w:rPr>
          <w:rStyle w:val="FontStyle14"/>
        </w:rPr>
      </w:pPr>
      <w:r>
        <w:rPr>
          <w:rStyle w:val="FontStyle14"/>
        </w:rPr>
        <w:t>Pri rodinnom dome - 30€.</w:t>
      </w:r>
    </w:p>
    <w:p w:rsidR="003561A6" w:rsidRDefault="003561A6">
      <w:pPr>
        <w:widowControl/>
        <w:rPr>
          <w:sz w:val="2"/>
          <w:szCs w:val="2"/>
        </w:rPr>
      </w:pPr>
    </w:p>
    <w:p w:rsidR="003561A6" w:rsidRDefault="00F176C2" w:rsidP="0067365D">
      <w:pPr>
        <w:pStyle w:val="Style5"/>
        <w:widowControl/>
        <w:numPr>
          <w:ilvl w:val="0"/>
          <w:numId w:val="3"/>
        </w:numPr>
        <w:tabs>
          <w:tab w:val="left" w:pos="122"/>
        </w:tabs>
        <w:rPr>
          <w:rStyle w:val="FontStyle14"/>
        </w:rPr>
      </w:pPr>
      <w:r>
        <w:rPr>
          <w:rStyle w:val="FontStyle14"/>
        </w:rPr>
        <w:t>Pri bytovom dome - 50€</w:t>
      </w:r>
    </w:p>
    <w:p w:rsidR="003561A6" w:rsidRDefault="00F176C2" w:rsidP="00490952">
      <w:pPr>
        <w:pStyle w:val="Style5"/>
        <w:widowControl/>
        <w:numPr>
          <w:ilvl w:val="0"/>
          <w:numId w:val="5"/>
        </w:numPr>
        <w:tabs>
          <w:tab w:val="left" w:pos="216"/>
        </w:tabs>
        <w:spacing w:before="461"/>
        <w:jc w:val="left"/>
        <w:rPr>
          <w:rStyle w:val="FontStyle14"/>
          <w:u w:val="single"/>
        </w:rPr>
      </w:pPr>
      <w:r>
        <w:rPr>
          <w:rStyle w:val="FontStyle14"/>
          <w:u w:val="single"/>
        </w:rPr>
        <w:t>U vodných stavieb</w:t>
      </w:r>
      <w:r>
        <w:rPr>
          <w:rStyle w:val="FontStyle14"/>
        </w:rPr>
        <w:t xml:space="preserve"> - </w:t>
      </w:r>
      <w:r>
        <w:rPr>
          <w:rStyle w:val="FontStyle14"/>
          <w:u w:val="single"/>
        </w:rPr>
        <w:t>studní /hĺbka viac ako 6 m /je k žiadosti potrebné doložiť</w:t>
      </w:r>
    </w:p>
    <w:p w:rsidR="003561A6" w:rsidRDefault="00F176C2" w:rsidP="00490952">
      <w:pPr>
        <w:pStyle w:val="Style5"/>
        <w:widowControl/>
        <w:numPr>
          <w:ilvl w:val="0"/>
          <w:numId w:val="3"/>
        </w:numPr>
        <w:tabs>
          <w:tab w:val="left" w:pos="122"/>
        </w:tabs>
        <w:jc w:val="left"/>
        <w:rPr>
          <w:rStyle w:val="FontStyle14"/>
        </w:rPr>
      </w:pPr>
      <w:r>
        <w:rPr>
          <w:rStyle w:val="FontStyle14"/>
        </w:rPr>
        <w:t>doklady, ktorými stavebník preukazuje vlastnícke alebo iné práva k pozemku alebo k stavbe (LV)</w:t>
      </w:r>
    </w:p>
    <w:p w:rsidR="003561A6" w:rsidRDefault="00F176C2" w:rsidP="00490952">
      <w:pPr>
        <w:pStyle w:val="Style5"/>
        <w:widowControl/>
        <w:numPr>
          <w:ilvl w:val="0"/>
          <w:numId w:val="3"/>
        </w:numPr>
        <w:tabs>
          <w:tab w:val="left" w:pos="122"/>
        </w:tabs>
        <w:jc w:val="left"/>
        <w:rPr>
          <w:rStyle w:val="FontStyle14"/>
        </w:rPr>
      </w:pPr>
      <w:r>
        <w:rPr>
          <w:rStyle w:val="FontStyle14"/>
        </w:rPr>
        <w:t>Kópia katastrálnej mapy</w:t>
      </w:r>
    </w:p>
    <w:p w:rsidR="003561A6" w:rsidRDefault="00F176C2" w:rsidP="00490952">
      <w:pPr>
        <w:pStyle w:val="Style5"/>
        <w:widowControl/>
        <w:numPr>
          <w:ilvl w:val="0"/>
          <w:numId w:val="3"/>
        </w:numPr>
        <w:tabs>
          <w:tab w:val="left" w:pos="122"/>
        </w:tabs>
        <w:spacing w:before="7"/>
        <w:rPr>
          <w:rStyle w:val="FontStyle14"/>
        </w:rPr>
      </w:pPr>
      <w:r>
        <w:rPr>
          <w:rStyle w:val="FontStyle14"/>
        </w:rPr>
        <w:t>jednoduchý situačný výkres na poklade kópie z katastrálnej mapy v dvoch vyhotoveniach, ktorý obsahuje vyznačenia umiestnenia navrhovanej vodnej stavby na pozemku s vyznačením jej odstupov od hraníc pozemkov a jestvujúcich susedných stavieb vrátane vodných stavieb na susedných nehnuteľnostiach, odstupov od možných zdrojov znečistenia, navrhované umiestnenie vodovodnej a elektrickej prípojky v mierke 1:200 až 1:500. Jednoduchá vodná stavba - studňa musí byť navrhnutá v súlade s STN 75 5115.</w:t>
      </w:r>
    </w:p>
    <w:p w:rsidR="003561A6" w:rsidRDefault="00F176C2" w:rsidP="00490952">
      <w:pPr>
        <w:pStyle w:val="Style5"/>
        <w:widowControl/>
        <w:numPr>
          <w:ilvl w:val="0"/>
          <w:numId w:val="3"/>
        </w:numPr>
        <w:tabs>
          <w:tab w:val="left" w:pos="122"/>
        </w:tabs>
        <w:rPr>
          <w:rStyle w:val="FontStyle14"/>
        </w:rPr>
      </w:pPr>
      <w:r>
        <w:rPr>
          <w:rStyle w:val="FontStyle14"/>
        </w:rPr>
        <w:t>projekt jednoduchej vodnej stavby hĺbky viac ako 6 m v dvoch vyhotoveniach, ktorý musí byť súlade s §46 stavebného zákona vypracovaný oprávneným projektantom. Súčasťou PD musí byť hydrogeologický posudok na základe monitorovacieho vrtu, vyhotovený oprávnenou osobou, ktorý poskytne údaje o hydrogeologických veličinách potrebných k povoleniu predmetnej vodnej stavby</w:t>
      </w:r>
    </w:p>
    <w:p w:rsidR="0067365D" w:rsidRDefault="00F176C2" w:rsidP="0067365D">
      <w:pPr>
        <w:pStyle w:val="Style5"/>
        <w:widowControl/>
        <w:numPr>
          <w:ilvl w:val="0"/>
          <w:numId w:val="3"/>
        </w:numPr>
        <w:tabs>
          <w:tab w:val="left" w:pos="122"/>
        </w:tabs>
        <w:rPr>
          <w:rStyle w:val="FontStyle14"/>
        </w:rPr>
      </w:pPr>
      <w:r>
        <w:rPr>
          <w:rStyle w:val="FontStyle14"/>
        </w:rPr>
        <w:t>správny poplatok (v zmysle položky č. 60 písm. d) a e) ods. 3 zákona č. 145/1995 Z. z. o správnych poplatkoch):</w:t>
      </w:r>
    </w:p>
    <w:p w:rsidR="003561A6" w:rsidRDefault="00F176C2" w:rsidP="0067365D">
      <w:pPr>
        <w:pStyle w:val="Style5"/>
        <w:widowControl/>
        <w:numPr>
          <w:ilvl w:val="0"/>
          <w:numId w:val="3"/>
        </w:numPr>
        <w:tabs>
          <w:tab w:val="left" w:pos="122"/>
        </w:tabs>
        <w:rPr>
          <w:rStyle w:val="FontStyle14"/>
        </w:rPr>
      </w:pPr>
      <w:r>
        <w:rPr>
          <w:rStyle w:val="FontStyle14"/>
        </w:rPr>
        <w:t>Pri rodinnom dome - 30€.</w:t>
      </w:r>
    </w:p>
    <w:p w:rsidR="00490952" w:rsidRDefault="00F176C2" w:rsidP="0067365D">
      <w:pPr>
        <w:pStyle w:val="Style5"/>
        <w:widowControl/>
        <w:numPr>
          <w:ilvl w:val="0"/>
          <w:numId w:val="3"/>
        </w:numPr>
        <w:tabs>
          <w:tab w:val="left" w:pos="122"/>
        </w:tabs>
        <w:rPr>
          <w:rStyle w:val="FontStyle14"/>
        </w:rPr>
      </w:pPr>
      <w:r>
        <w:rPr>
          <w:rStyle w:val="FontStyle14"/>
        </w:rPr>
        <w:t>Pri bytovom dome - 50€</w:t>
      </w:r>
    </w:p>
    <w:sectPr w:rsidR="00490952">
      <w:type w:val="continuous"/>
      <w:pgSz w:w="11905" w:h="16837"/>
      <w:pgMar w:top="1377" w:right="1481" w:bottom="1440" w:left="135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7F" w:rsidRDefault="0013427F">
      <w:r>
        <w:separator/>
      </w:r>
    </w:p>
  </w:endnote>
  <w:endnote w:type="continuationSeparator" w:id="0">
    <w:p w:rsidR="0013427F" w:rsidRDefault="0013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7F" w:rsidRDefault="0013427F">
      <w:r>
        <w:separator/>
      </w:r>
    </w:p>
  </w:footnote>
  <w:footnote w:type="continuationSeparator" w:id="0">
    <w:p w:rsidR="0013427F" w:rsidRDefault="0013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6B55A"/>
    <w:lvl w:ilvl="0">
      <w:numFmt w:val="bullet"/>
      <w:lvlText w:val="*"/>
      <w:lvlJc w:val="left"/>
    </w:lvl>
  </w:abstractNum>
  <w:abstractNum w:abstractNumId="1" w15:restartNumberingAfterBreak="0">
    <w:nsid w:val="4E402FEC"/>
    <w:multiLevelType w:val="singleLevel"/>
    <w:tmpl w:val="43E662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2322F3"/>
    <w:multiLevelType w:val="singleLevel"/>
    <w:tmpl w:val="0C509E0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52"/>
    <w:rsid w:val="0013427F"/>
    <w:rsid w:val="003561A6"/>
    <w:rsid w:val="00490952"/>
    <w:rsid w:val="0067365D"/>
    <w:rsid w:val="009A1EAA"/>
    <w:rsid w:val="00C51C45"/>
    <w:rsid w:val="00F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8F6A3E-98F1-4F6C-BAA1-5A3D5C1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spacing w:line="228" w:lineRule="exact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</w:style>
  <w:style w:type="paragraph" w:customStyle="1" w:styleId="Style5">
    <w:name w:val="Style5"/>
    <w:basedOn w:val="Normlny"/>
    <w:uiPriority w:val="99"/>
    <w:pPr>
      <w:spacing w:line="223" w:lineRule="exact"/>
      <w:jc w:val="both"/>
    </w:pPr>
  </w:style>
  <w:style w:type="paragraph" w:customStyle="1" w:styleId="Style6">
    <w:name w:val="Style6"/>
    <w:basedOn w:val="Normlny"/>
    <w:uiPriority w:val="99"/>
    <w:pPr>
      <w:spacing w:line="227" w:lineRule="exact"/>
      <w:ind w:firstLine="691"/>
      <w:jc w:val="both"/>
    </w:pPr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Predvolenpsmoodseku"/>
    <w:uiPriority w:val="99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basedOn w:val="Predvolenpsmoodsek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KM_284e-20180606115244</vt:lpstr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KM_284e-20180606115244</dc:title>
  <dc:creator>Michal Faltin</dc:creator>
  <cp:lastModifiedBy>faltin</cp:lastModifiedBy>
  <cp:revision>5</cp:revision>
  <dcterms:created xsi:type="dcterms:W3CDTF">2018-06-06T11:07:00Z</dcterms:created>
  <dcterms:modified xsi:type="dcterms:W3CDTF">2020-11-12T07:07:00Z</dcterms:modified>
</cp:coreProperties>
</file>