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621" w:rsidRPr="00627577" w:rsidRDefault="00A53621" w:rsidP="000E3384">
      <w:pPr>
        <w:pStyle w:val="Nzov"/>
        <w:spacing w:before="60"/>
        <w:ind w:left="0"/>
        <w:rPr>
          <w:rFonts w:ascii="Times New Roman" w:hAnsi="Times New Roman"/>
          <w:sz w:val="24"/>
          <w:szCs w:val="24"/>
        </w:rPr>
      </w:pPr>
      <w:r w:rsidRPr="00627577">
        <w:rPr>
          <w:rFonts w:ascii="Times New Roman" w:hAnsi="Times New Roman"/>
          <w:sz w:val="24"/>
          <w:szCs w:val="24"/>
        </w:rPr>
        <w:t>ZMLUVA O</w:t>
      </w:r>
      <w:r w:rsidR="00804E49" w:rsidRPr="00627577">
        <w:rPr>
          <w:rFonts w:ascii="Times New Roman" w:hAnsi="Times New Roman"/>
          <w:sz w:val="24"/>
          <w:szCs w:val="24"/>
        </w:rPr>
        <w:t> </w:t>
      </w:r>
      <w:r w:rsidRPr="00627577">
        <w:rPr>
          <w:rFonts w:ascii="Times New Roman" w:hAnsi="Times New Roman"/>
          <w:sz w:val="24"/>
          <w:szCs w:val="24"/>
        </w:rPr>
        <w:t>DIELO</w:t>
      </w:r>
    </w:p>
    <w:p w:rsidR="00804E49" w:rsidRPr="00627577" w:rsidRDefault="00804E49" w:rsidP="000E3384">
      <w:pPr>
        <w:pStyle w:val="Nzov"/>
        <w:spacing w:before="60"/>
        <w:ind w:left="0"/>
        <w:rPr>
          <w:rFonts w:ascii="Times New Roman" w:hAnsi="Times New Roman"/>
          <w:sz w:val="24"/>
          <w:szCs w:val="24"/>
        </w:rPr>
      </w:pPr>
      <w:r w:rsidRPr="00627577">
        <w:rPr>
          <w:rFonts w:ascii="Times New Roman" w:hAnsi="Times New Roman"/>
          <w:sz w:val="24"/>
          <w:szCs w:val="24"/>
        </w:rPr>
        <w:t xml:space="preserve">č. </w:t>
      </w:r>
      <w:r w:rsidR="00626236" w:rsidRPr="00627577">
        <w:rPr>
          <w:rFonts w:ascii="Times New Roman" w:hAnsi="Times New Roman"/>
          <w:sz w:val="24"/>
          <w:szCs w:val="24"/>
        </w:rPr>
        <w:t>(doplní objednávateľ pred podpisom zmluvy)</w:t>
      </w:r>
    </w:p>
    <w:p w:rsidR="000E3384" w:rsidRPr="00627577" w:rsidRDefault="000E3384" w:rsidP="00313487">
      <w:pPr>
        <w:pStyle w:val="Nadpis"/>
        <w:tabs>
          <w:tab w:val="left" w:pos="1985"/>
        </w:tabs>
        <w:spacing w:before="120"/>
        <w:rPr>
          <w:rFonts w:ascii="Times New Roman" w:hAnsi="Times New Roman" w:cs="Times New Roman"/>
          <w:b w:val="0"/>
          <w:i/>
          <w:sz w:val="24"/>
          <w:szCs w:val="24"/>
        </w:rPr>
      </w:pPr>
      <w:r w:rsidRPr="00627577">
        <w:rPr>
          <w:rFonts w:ascii="Times New Roman" w:hAnsi="Times New Roman" w:cs="Times New Roman"/>
          <w:b w:val="0"/>
          <w:i/>
          <w:sz w:val="24"/>
          <w:szCs w:val="24"/>
        </w:rPr>
        <w:t>uzavretá podľa § 56 zákona č. 343/2015 Z. z. o verejnom obstarávaní o zmene a doplnení niektorých zákonov v znení neskorších predpisov a podľa § 536 a násl. zákona č. 513/1991 Zb., obchodného zákonníka, v platnom znení</w:t>
      </w:r>
    </w:p>
    <w:p w:rsidR="00A53621" w:rsidRPr="00627577" w:rsidRDefault="00A53621" w:rsidP="00DC2599">
      <w:pPr>
        <w:pStyle w:val="ZoDZaSediou"/>
        <w:rPr>
          <w:sz w:val="24"/>
          <w:szCs w:val="24"/>
        </w:rPr>
      </w:pPr>
      <w:r w:rsidRPr="00627577">
        <w:rPr>
          <w:sz w:val="24"/>
          <w:szCs w:val="24"/>
        </w:rPr>
        <w:t>I</w:t>
      </w:r>
      <w:r w:rsidR="003E1D2D" w:rsidRPr="00627577">
        <w:rPr>
          <w:sz w:val="24"/>
          <w:szCs w:val="24"/>
        </w:rPr>
        <w:t>.</w:t>
      </w:r>
      <w:r w:rsidR="006A03DE" w:rsidRPr="00627577">
        <w:rPr>
          <w:sz w:val="24"/>
          <w:szCs w:val="24"/>
        </w:rPr>
        <w:br/>
      </w:r>
      <w:r w:rsidRPr="00627577">
        <w:rPr>
          <w:sz w:val="24"/>
          <w:szCs w:val="24"/>
        </w:rPr>
        <w:t>ZMLUVNÉ STRANY</w:t>
      </w:r>
    </w:p>
    <w:p w:rsidR="00804E49" w:rsidRPr="00627577" w:rsidRDefault="00804E49" w:rsidP="00804E49">
      <w:pPr>
        <w:pStyle w:val="Odsekzoznamu"/>
        <w:numPr>
          <w:ilvl w:val="1"/>
          <w:numId w:val="20"/>
        </w:numPr>
        <w:spacing w:after="60"/>
        <w:rPr>
          <w:rFonts w:ascii="Times New Roman" w:hAnsi="Times New Roman"/>
          <w:b/>
          <w:szCs w:val="24"/>
        </w:rPr>
      </w:pPr>
      <w:r w:rsidRPr="00627577">
        <w:rPr>
          <w:rFonts w:ascii="Times New Roman" w:hAnsi="Times New Roman"/>
          <w:b/>
          <w:szCs w:val="24"/>
        </w:rPr>
        <w:t>Objednávateľ:</w:t>
      </w:r>
      <w:r w:rsidRPr="00627577">
        <w:rPr>
          <w:rFonts w:ascii="Times New Roman" w:hAnsi="Times New Roman"/>
          <w:b/>
          <w:szCs w:val="24"/>
        </w:rPr>
        <w:tab/>
      </w:r>
    </w:p>
    <w:p w:rsidR="00804E49" w:rsidRPr="00627577" w:rsidRDefault="00804E49" w:rsidP="00804E49">
      <w:pPr>
        <w:tabs>
          <w:tab w:val="left" w:pos="3261"/>
          <w:tab w:val="left" w:pos="3686"/>
          <w:tab w:val="left" w:pos="3828"/>
        </w:tabs>
        <w:rPr>
          <w:rFonts w:ascii="Times New Roman" w:hAnsi="Times New Roman"/>
          <w:szCs w:val="24"/>
        </w:rPr>
      </w:pPr>
      <w:r w:rsidRPr="00627577">
        <w:rPr>
          <w:rFonts w:ascii="Times New Roman" w:hAnsi="Times New Roman"/>
          <w:szCs w:val="24"/>
        </w:rPr>
        <w:t>Názov</w:t>
      </w:r>
      <w:r w:rsidRPr="00627577">
        <w:rPr>
          <w:rFonts w:ascii="Times New Roman" w:hAnsi="Times New Roman"/>
          <w:szCs w:val="24"/>
        </w:rPr>
        <w:tab/>
        <w:t>:</w:t>
      </w:r>
      <w:r w:rsidRPr="00627577">
        <w:rPr>
          <w:rFonts w:ascii="Times New Roman" w:hAnsi="Times New Roman"/>
          <w:szCs w:val="24"/>
        </w:rPr>
        <w:tab/>
        <w:t>Mesto Levoča</w:t>
      </w:r>
      <w:r w:rsidRPr="00627577">
        <w:rPr>
          <w:rFonts w:ascii="Times New Roman" w:hAnsi="Times New Roman"/>
          <w:szCs w:val="24"/>
        </w:rPr>
        <w:tab/>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Sídlo</w:t>
      </w:r>
      <w:r w:rsidRPr="00627577">
        <w:rPr>
          <w:rFonts w:ascii="Times New Roman" w:hAnsi="Times New Roman"/>
          <w:szCs w:val="24"/>
        </w:rPr>
        <w:tab/>
        <w:t>:</w:t>
      </w:r>
      <w:r w:rsidRPr="00627577">
        <w:rPr>
          <w:rFonts w:ascii="Times New Roman" w:hAnsi="Times New Roman"/>
          <w:szCs w:val="24"/>
        </w:rPr>
        <w:tab/>
        <w:t>Námestie Majstra Pavla, 054 01 Levoča</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Štatutárny orgán</w:t>
      </w:r>
      <w:r w:rsidRPr="00627577">
        <w:rPr>
          <w:rFonts w:ascii="Times New Roman" w:hAnsi="Times New Roman"/>
          <w:szCs w:val="24"/>
        </w:rPr>
        <w:tab/>
        <w:t>:</w:t>
      </w:r>
      <w:r w:rsidRPr="00627577">
        <w:rPr>
          <w:rFonts w:ascii="Times New Roman" w:hAnsi="Times New Roman"/>
          <w:szCs w:val="24"/>
        </w:rPr>
        <w:tab/>
        <w:t>Ing. Miroslav Vilkovský, MBA – primátor mesta</w:t>
      </w:r>
      <w:r w:rsidRPr="00627577">
        <w:rPr>
          <w:rFonts w:ascii="Times New Roman" w:hAnsi="Times New Roman"/>
          <w:szCs w:val="24"/>
        </w:rPr>
        <w:tab/>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IČO</w:t>
      </w:r>
      <w:r w:rsidRPr="00627577">
        <w:rPr>
          <w:rFonts w:ascii="Times New Roman" w:hAnsi="Times New Roman"/>
          <w:szCs w:val="24"/>
        </w:rPr>
        <w:tab/>
        <w:t>:</w:t>
      </w:r>
      <w:r w:rsidRPr="00627577">
        <w:rPr>
          <w:rFonts w:ascii="Times New Roman" w:hAnsi="Times New Roman"/>
          <w:szCs w:val="24"/>
        </w:rPr>
        <w:tab/>
        <w:t>00329321</w:t>
      </w:r>
    </w:p>
    <w:p w:rsidR="00804E49" w:rsidRPr="00627577" w:rsidRDefault="00160965" w:rsidP="00804E49">
      <w:pPr>
        <w:tabs>
          <w:tab w:val="left" w:pos="3261"/>
          <w:tab w:val="left" w:pos="3686"/>
        </w:tabs>
        <w:rPr>
          <w:rFonts w:ascii="Times New Roman" w:hAnsi="Times New Roman"/>
          <w:szCs w:val="24"/>
        </w:rPr>
      </w:pPr>
      <w:r w:rsidRPr="00627577">
        <w:rPr>
          <w:rFonts w:ascii="Times New Roman" w:hAnsi="Times New Roman"/>
          <w:szCs w:val="24"/>
        </w:rPr>
        <w:t>DIČ</w:t>
      </w:r>
      <w:r w:rsidRPr="00627577">
        <w:rPr>
          <w:rFonts w:ascii="Times New Roman" w:hAnsi="Times New Roman"/>
          <w:szCs w:val="24"/>
        </w:rPr>
        <w:tab/>
        <w:t>:</w:t>
      </w:r>
      <w:r w:rsidRPr="00627577">
        <w:rPr>
          <w:rFonts w:ascii="Times New Roman" w:hAnsi="Times New Roman"/>
          <w:szCs w:val="24"/>
        </w:rPr>
        <w:tab/>
        <w:t>2020</w:t>
      </w:r>
      <w:r w:rsidR="00804E49" w:rsidRPr="00627577">
        <w:rPr>
          <w:rFonts w:ascii="Times New Roman" w:hAnsi="Times New Roman"/>
          <w:szCs w:val="24"/>
        </w:rPr>
        <w:t>717754</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Bankové spojenie</w:t>
      </w:r>
      <w:r w:rsidRPr="00627577">
        <w:rPr>
          <w:rFonts w:ascii="Times New Roman" w:hAnsi="Times New Roman"/>
          <w:szCs w:val="24"/>
        </w:rPr>
        <w:tab/>
        <w:t>:</w:t>
      </w:r>
      <w:r w:rsidRPr="00627577">
        <w:rPr>
          <w:rFonts w:ascii="Times New Roman" w:hAnsi="Times New Roman"/>
          <w:szCs w:val="24"/>
        </w:rPr>
        <w:tab/>
        <w:t>UniCredit Bank Slovakia, a.s., Levoča</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 xml:space="preserve">IBAN </w:t>
      </w:r>
      <w:r w:rsidRPr="00627577">
        <w:rPr>
          <w:rFonts w:ascii="Times New Roman" w:hAnsi="Times New Roman"/>
          <w:szCs w:val="24"/>
        </w:rPr>
        <w:tab/>
        <w:t>:</w:t>
      </w:r>
      <w:r w:rsidRPr="00627577">
        <w:rPr>
          <w:rFonts w:ascii="Times New Roman" w:hAnsi="Times New Roman"/>
          <w:szCs w:val="24"/>
        </w:rPr>
        <w:tab/>
        <w:t>SK45 1111 0000 0010 1934 5046</w:t>
      </w:r>
    </w:p>
    <w:p w:rsidR="00804E49" w:rsidRPr="00627577" w:rsidRDefault="001473E9" w:rsidP="00804E49">
      <w:pPr>
        <w:tabs>
          <w:tab w:val="left" w:pos="3544"/>
        </w:tabs>
        <w:spacing w:before="120" w:after="120"/>
        <w:ind w:hanging="567"/>
        <w:rPr>
          <w:rFonts w:ascii="Times New Roman" w:hAnsi="Times New Roman"/>
          <w:i/>
          <w:szCs w:val="24"/>
        </w:rPr>
      </w:pPr>
      <w:r w:rsidRPr="00627577">
        <w:rPr>
          <w:rFonts w:ascii="Times New Roman" w:hAnsi="Times New Roman"/>
          <w:i/>
          <w:szCs w:val="24"/>
        </w:rPr>
        <w:t xml:space="preserve"> </w:t>
      </w:r>
      <w:r w:rsidR="00804E49" w:rsidRPr="00627577">
        <w:rPr>
          <w:rFonts w:ascii="Times New Roman" w:hAnsi="Times New Roman"/>
          <w:i/>
          <w:szCs w:val="24"/>
        </w:rPr>
        <w:t>(ďalej len „Objednávateľ“)</w:t>
      </w:r>
    </w:p>
    <w:p w:rsidR="00804E49" w:rsidRPr="00627577" w:rsidRDefault="00804E49" w:rsidP="00804E49">
      <w:pPr>
        <w:pStyle w:val="Odsekzoznamu"/>
        <w:numPr>
          <w:ilvl w:val="1"/>
          <w:numId w:val="20"/>
        </w:numPr>
        <w:tabs>
          <w:tab w:val="left" w:pos="3828"/>
        </w:tabs>
        <w:spacing w:before="240"/>
        <w:rPr>
          <w:rFonts w:ascii="Times New Roman" w:hAnsi="Times New Roman"/>
          <w:b/>
          <w:szCs w:val="24"/>
        </w:rPr>
      </w:pPr>
      <w:r w:rsidRPr="00627577">
        <w:rPr>
          <w:rFonts w:ascii="Times New Roman" w:hAnsi="Times New Roman"/>
          <w:b/>
          <w:bCs/>
          <w:szCs w:val="24"/>
        </w:rPr>
        <w:t>Zhotoviteľ:</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Názov</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Sídlo</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IČO</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DIČ</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IČ DPH</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Bankové spojenie</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IBAN</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1473E9" w:rsidP="00804E49">
      <w:pPr>
        <w:tabs>
          <w:tab w:val="left" w:pos="3261"/>
          <w:tab w:val="left" w:pos="3686"/>
        </w:tabs>
        <w:rPr>
          <w:rFonts w:ascii="Times New Roman" w:hAnsi="Times New Roman"/>
          <w:szCs w:val="24"/>
        </w:rPr>
      </w:pPr>
      <w:r w:rsidRPr="00627577">
        <w:rPr>
          <w:rFonts w:ascii="Times New Roman" w:hAnsi="Times New Roman"/>
          <w:szCs w:val="24"/>
        </w:rPr>
        <w:t>Š</w:t>
      </w:r>
      <w:r w:rsidR="00804E49" w:rsidRPr="00627577">
        <w:rPr>
          <w:rFonts w:ascii="Times New Roman" w:hAnsi="Times New Roman"/>
          <w:szCs w:val="24"/>
        </w:rPr>
        <w:t>tatutárny orgán</w:t>
      </w:r>
      <w:r w:rsidR="00804E49" w:rsidRPr="00627577">
        <w:rPr>
          <w:rFonts w:ascii="Times New Roman" w:hAnsi="Times New Roman"/>
          <w:szCs w:val="24"/>
        </w:rPr>
        <w:tab/>
        <w:t>:</w:t>
      </w:r>
      <w:r w:rsidR="00804E49" w:rsidRPr="00627577">
        <w:rPr>
          <w:rFonts w:ascii="Times New Roman" w:hAnsi="Times New Roman"/>
          <w:szCs w:val="24"/>
        </w:rPr>
        <w:tab/>
        <w:t>..</w:t>
      </w:r>
      <w:r w:rsidR="00804E49" w:rsidRPr="00627577">
        <w:rPr>
          <w:rFonts w:ascii="Times New Roman" w:hAnsi="Times New Roman"/>
          <w:szCs w:val="24"/>
          <w:highlight w:val="yellow"/>
        </w:rPr>
        <w:t>..........................</w:t>
      </w:r>
      <w:r w:rsidR="00804E49"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Zapísaná v:</w:t>
      </w:r>
      <w:r w:rsidRPr="00627577">
        <w:rPr>
          <w:rFonts w:ascii="Times New Roman" w:hAnsi="Times New Roman"/>
          <w:szCs w:val="24"/>
        </w:rPr>
        <w:tab/>
        <w:t> </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pStyle w:val="Default"/>
        <w:tabs>
          <w:tab w:val="left" w:pos="505"/>
          <w:tab w:val="left" w:pos="2694"/>
          <w:tab w:val="left" w:pos="3261"/>
          <w:tab w:val="left" w:pos="3402"/>
          <w:tab w:val="left" w:pos="3686"/>
        </w:tabs>
        <w:spacing w:before="120"/>
        <w:ind w:left="0" w:firstLine="567"/>
        <w:rPr>
          <w:color w:val="auto"/>
        </w:rPr>
      </w:pPr>
      <w:r w:rsidRPr="00627577">
        <w:rPr>
          <w:color w:val="auto"/>
        </w:rPr>
        <w:t>Zástupca oprávnený konať:</w:t>
      </w:r>
    </w:p>
    <w:p w:rsidR="00804E49" w:rsidRPr="00627577" w:rsidRDefault="00804E49" w:rsidP="00804E49">
      <w:pPr>
        <w:pStyle w:val="Default"/>
        <w:tabs>
          <w:tab w:val="left" w:pos="505"/>
          <w:tab w:val="left" w:pos="3261"/>
          <w:tab w:val="left" w:pos="3686"/>
        </w:tabs>
        <w:ind w:left="0" w:firstLine="567"/>
        <w:rPr>
          <w:color w:val="auto"/>
        </w:rPr>
      </w:pPr>
      <w:r w:rsidRPr="00627577">
        <w:rPr>
          <w:color w:val="auto"/>
        </w:rPr>
        <w:t xml:space="preserve">a) vo veciach </w:t>
      </w:r>
      <w:r w:rsidR="001473E9" w:rsidRPr="00627577">
        <w:rPr>
          <w:color w:val="auto"/>
        </w:rPr>
        <w:t>zmluvných</w:t>
      </w:r>
      <w:r w:rsidRPr="00627577">
        <w:rPr>
          <w:color w:val="auto"/>
        </w:rPr>
        <w:tab/>
        <w:t xml:space="preserve">: </w:t>
      </w:r>
      <w:r w:rsidRPr="00627577">
        <w:rPr>
          <w:color w:val="auto"/>
        </w:rPr>
        <w:tab/>
        <w:t>..</w:t>
      </w:r>
      <w:r w:rsidRPr="00627577">
        <w:rPr>
          <w:color w:val="auto"/>
          <w:highlight w:val="yellow"/>
        </w:rPr>
        <w:t>..........................</w:t>
      </w:r>
      <w:r w:rsidRPr="00627577">
        <w:rPr>
          <w:color w:val="auto"/>
        </w:rPr>
        <w:t>..</w:t>
      </w:r>
    </w:p>
    <w:p w:rsidR="00804E49" w:rsidRPr="00627577" w:rsidRDefault="00804E49" w:rsidP="00804E49">
      <w:pPr>
        <w:pStyle w:val="Default"/>
        <w:tabs>
          <w:tab w:val="left" w:pos="505"/>
          <w:tab w:val="left" w:pos="3261"/>
          <w:tab w:val="left" w:pos="3686"/>
        </w:tabs>
        <w:ind w:left="0" w:firstLine="567"/>
        <w:rPr>
          <w:color w:val="auto"/>
        </w:rPr>
      </w:pPr>
      <w:r w:rsidRPr="00627577">
        <w:rPr>
          <w:color w:val="auto"/>
        </w:rPr>
        <w:t>b) vo veciach realizácie</w:t>
      </w:r>
      <w:r w:rsidRPr="00627577">
        <w:rPr>
          <w:color w:val="auto"/>
        </w:rPr>
        <w:tab/>
        <w:t xml:space="preserve">:  </w:t>
      </w:r>
      <w:r w:rsidRPr="00627577">
        <w:rPr>
          <w:color w:val="auto"/>
        </w:rPr>
        <w:tab/>
        <w:t>..</w:t>
      </w:r>
      <w:r w:rsidRPr="00627577">
        <w:rPr>
          <w:color w:val="auto"/>
          <w:highlight w:val="yellow"/>
        </w:rPr>
        <w:t>..........................</w:t>
      </w:r>
      <w:r w:rsidRPr="00627577">
        <w:rPr>
          <w:color w:val="auto"/>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Telefón/fax</w:t>
      </w:r>
      <w:r w:rsidRPr="00627577">
        <w:rPr>
          <w:rFonts w:ascii="Times New Roman" w:hAnsi="Times New Roman"/>
          <w:szCs w:val="24"/>
        </w:rPr>
        <w:tab/>
        <w:t>:</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261"/>
          <w:tab w:val="left" w:pos="3686"/>
        </w:tabs>
        <w:rPr>
          <w:rFonts w:ascii="Times New Roman" w:hAnsi="Times New Roman"/>
          <w:szCs w:val="24"/>
        </w:rPr>
      </w:pPr>
      <w:r w:rsidRPr="00627577">
        <w:rPr>
          <w:rFonts w:ascii="Times New Roman" w:hAnsi="Times New Roman"/>
          <w:szCs w:val="24"/>
        </w:rPr>
        <w:t>e-mail</w:t>
      </w:r>
      <w:r w:rsidRPr="00627577">
        <w:rPr>
          <w:rFonts w:ascii="Times New Roman" w:hAnsi="Times New Roman"/>
          <w:szCs w:val="24"/>
        </w:rPr>
        <w:tab/>
        <w:t xml:space="preserve">:  </w:t>
      </w:r>
      <w:r w:rsidRPr="00627577">
        <w:rPr>
          <w:rFonts w:ascii="Times New Roman" w:hAnsi="Times New Roman"/>
          <w:szCs w:val="24"/>
        </w:rPr>
        <w:tab/>
        <w:t>..</w:t>
      </w:r>
      <w:r w:rsidRPr="00627577">
        <w:rPr>
          <w:rFonts w:ascii="Times New Roman" w:hAnsi="Times New Roman"/>
          <w:szCs w:val="24"/>
          <w:highlight w:val="yellow"/>
        </w:rPr>
        <w:t>..........................</w:t>
      </w:r>
      <w:r w:rsidRPr="00627577">
        <w:rPr>
          <w:rFonts w:ascii="Times New Roman" w:hAnsi="Times New Roman"/>
          <w:szCs w:val="24"/>
        </w:rPr>
        <w:t>..</w:t>
      </w:r>
    </w:p>
    <w:p w:rsidR="00804E49" w:rsidRPr="00627577" w:rsidRDefault="00804E49" w:rsidP="00804E49">
      <w:pPr>
        <w:tabs>
          <w:tab w:val="left" w:pos="3544"/>
        </w:tabs>
        <w:spacing w:before="120" w:after="120"/>
        <w:rPr>
          <w:rFonts w:ascii="Times New Roman" w:hAnsi="Times New Roman"/>
          <w:i/>
          <w:szCs w:val="24"/>
        </w:rPr>
      </w:pPr>
      <w:r w:rsidRPr="00627577">
        <w:rPr>
          <w:rFonts w:ascii="Times New Roman" w:hAnsi="Times New Roman"/>
          <w:i/>
          <w:szCs w:val="24"/>
        </w:rPr>
        <w:t>(ďalej len „Zhotoviteľ“)</w:t>
      </w:r>
    </w:p>
    <w:p w:rsidR="00A53621" w:rsidRPr="00627577" w:rsidRDefault="00A53621" w:rsidP="00DC2599">
      <w:pPr>
        <w:pStyle w:val="ZoDZaSediou"/>
        <w:rPr>
          <w:sz w:val="24"/>
          <w:szCs w:val="24"/>
        </w:rPr>
      </w:pPr>
      <w:r w:rsidRPr="00627577">
        <w:rPr>
          <w:sz w:val="24"/>
          <w:szCs w:val="24"/>
        </w:rPr>
        <w:t xml:space="preserve">II. </w:t>
      </w:r>
      <w:r w:rsidR="006A03DE" w:rsidRPr="00627577">
        <w:rPr>
          <w:sz w:val="24"/>
          <w:szCs w:val="24"/>
        </w:rPr>
        <w:br/>
      </w:r>
      <w:r w:rsidRPr="00627577">
        <w:rPr>
          <w:sz w:val="24"/>
          <w:szCs w:val="24"/>
        </w:rPr>
        <w:t>VÝCHODISKOVÉ PODKLADY A ÚDAJE</w:t>
      </w:r>
    </w:p>
    <w:p w:rsidR="00B52FC9" w:rsidRPr="00627577" w:rsidRDefault="005E0967" w:rsidP="008D2C7C">
      <w:pPr>
        <w:pStyle w:val="Odsekzoznamu"/>
        <w:numPr>
          <w:ilvl w:val="1"/>
          <w:numId w:val="32"/>
        </w:numPr>
        <w:spacing w:before="60" w:after="60"/>
        <w:rPr>
          <w:rFonts w:ascii="Times New Roman" w:hAnsi="Times New Roman"/>
          <w:b/>
          <w:i/>
          <w:szCs w:val="24"/>
        </w:rPr>
      </w:pPr>
      <w:r w:rsidRPr="00627577">
        <w:rPr>
          <w:rFonts w:ascii="Times New Roman" w:eastAsiaTheme="minorHAnsi" w:hAnsi="Times New Roman"/>
          <w:szCs w:val="24"/>
          <w:lang w:eastAsia="en-US"/>
        </w:rPr>
        <w:t xml:space="preserve">Zmluvné strany uzatvárajú </w:t>
      </w:r>
      <w:r w:rsidR="0077099A" w:rsidRPr="00627577">
        <w:rPr>
          <w:rFonts w:ascii="Times New Roman" w:eastAsiaTheme="minorHAnsi" w:hAnsi="Times New Roman"/>
          <w:szCs w:val="24"/>
          <w:lang w:eastAsia="en-US"/>
        </w:rPr>
        <w:t xml:space="preserve">zmluvu o dielo </w:t>
      </w:r>
      <w:r w:rsidRPr="00627577">
        <w:rPr>
          <w:rFonts w:ascii="Times New Roman" w:eastAsiaTheme="minorHAnsi" w:hAnsi="Times New Roman"/>
          <w:szCs w:val="24"/>
          <w:lang w:eastAsia="en-US"/>
        </w:rPr>
        <w:t xml:space="preserve">v súlade s postupom zadávania zákaziek </w:t>
      </w:r>
      <w:r w:rsidR="008D2C7C" w:rsidRPr="00627577">
        <w:rPr>
          <w:rFonts w:ascii="Times New Roman" w:eastAsiaTheme="minorHAnsi" w:hAnsi="Times New Roman"/>
          <w:szCs w:val="24"/>
          <w:lang w:eastAsia="en-US"/>
        </w:rPr>
        <w:t xml:space="preserve">s nízkou hodnotou </w:t>
      </w:r>
      <w:r w:rsidRPr="00627577">
        <w:rPr>
          <w:rFonts w:ascii="Times New Roman" w:eastAsiaTheme="minorHAnsi" w:hAnsi="Times New Roman"/>
          <w:szCs w:val="24"/>
          <w:lang w:eastAsia="en-US"/>
        </w:rPr>
        <w:t>podľa zákona č. 343/2015 Z.</w:t>
      </w:r>
      <w:r w:rsidR="0077099A" w:rsidRPr="00627577">
        <w:rPr>
          <w:rFonts w:ascii="Times New Roman" w:eastAsiaTheme="minorHAnsi" w:hAnsi="Times New Roman"/>
          <w:szCs w:val="24"/>
          <w:lang w:eastAsia="en-US"/>
        </w:rPr>
        <w:t xml:space="preserve"> </w:t>
      </w:r>
      <w:r w:rsidRPr="00627577">
        <w:rPr>
          <w:rFonts w:ascii="Times New Roman" w:eastAsiaTheme="minorHAnsi" w:hAnsi="Times New Roman"/>
          <w:szCs w:val="24"/>
          <w:lang w:eastAsia="en-US"/>
        </w:rPr>
        <w:t>z. o verejnom obstarávaní a o zmene a doplnení niektorých zákonov v znení neskorších predpisov (ďalej len „zákon o verejnom obstarávaní“)</w:t>
      </w:r>
      <w:r w:rsidR="003C1020" w:rsidRPr="00627577">
        <w:rPr>
          <w:rFonts w:ascii="Times New Roman" w:eastAsiaTheme="minorHAnsi" w:hAnsi="Times New Roman"/>
          <w:szCs w:val="24"/>
          <w:lang w:eastAsia="en-US"/>
        </w:rPr>
        <w:t xml:space="preserve"> a internou smernicou Mesta Levoča o</w:t>
      </w:r>
      <w:r w:rsidR="00207A2B" w:rsidRPr="00627577">
        <w:rPr>
          <w:rFonts w:ascii="Times New Roman" w:eastAsiaTheme="minorHAnsi" w:hAnsi="Times New Roman"/>
          <w:szCs w:val="24"/>
          <w:lang w:eastAsia="en-US"/>
        </w:rPr>
        <w:t> postupe zadávania podlimitných zákaziek s využitím elektronického trhoviska a o postupe zadávania zákaziek s nízkou hodnotou</w:t>
      </w:r>
      <w:r w:rsidR="007D6559" w:rsidRPr="00627577">
        <w:rPr>
          <w:rFonts w:ascii="Times New Roman" w:eastAsiaTheme="minorHAnsi" w:hAnsi="Times New Roman"/>
          <w:szCs w:val="24"/>
          <w:lang w:eastAsia="en-US"/>
        </w:rPr>
        <w:t>.</w:t>
      </w:r>
    </w:p>
    <w:p w:rsidR="0039382B" w:rsidRPr="00627577" w:rsidRDefault="00A53621" w:rsidP="0039382B">
      <w:pPr>
        <w:pStyle w:val="Odsekzoznamu"/>
        <w:numPr>
          <w:ilvl w:val="1"/>
          <w:numId w:val="32"/>
        </w:numPr>
        <w:spacing w:before="60" w:after="60"/>
        <w:rPr>
          <w:rFonts w:ascii="Times New Roman" w:hAnsi="Times New Roman"/>
          <w:szCs w:val="24"/>
        </w:rPr>
      </w:pPr>
      <w:r w:rsidRPr="00627577">
        <w:rPr>
          <w:rFonts w:ascii="Times New Roman" w:hAnsi="Times New Roman"/>
          <w:szCs w:val="24"/>
        </w:rPr>
        <w:t xml:space="preserve">Názov stavby: </w:t>
      </w:r>
      <w:r w:rsidR="0039382B" w:rsidRPr="00627577">
        <w:rPr>
          <w:rFonts w:ascii="Times New Roman" w:eastAsiaTheme="minorHAnsi" w:hAnsi="Times New Roman"/>
          <w:b/>
          <w:i/>
          <w:szCs w:val="24"/>
          <w:lang w:eastAsia="en-US"/>
        </w:rPr>
        <w:t>„Rekonštrukcia VO na uliciach Probstnerova cesta, M. R. Štefánika, Levoča“</w:t>
      </w:r>
      <w:r w:rsidR="00680CE9" w:rsidRPr="00627577">
        <w:rPr>
          <w:rFonts w:ascii="Times New Roman" w:eastAsiaTheme="minorHAnsi" w:hAnsi="Times New Roman"/>
          <w:b/>
          <w:i/>
          <w:szCs w:val="24"/>
          <w:lang w:eastAsia="en-US"/>
        </w:rPr>
        <w:t xml:space="preserve"> </w:t>
      </w:r>
      <w:r w:rsidRPr="00627577">
        <w:rPr>
          <w:rFonts w:ascii="Times New Roman" w:hAnsi="Times New Roman"/>
          <w:i/>
          <w:szCs w:val="24"/>
        </w:rPr>
        <w:t>(ďalej len „dielo“)</w:t>
      </w:r>
      <w:r w:rsidR="003E1D2D" w:rsidRPr="00627577">
        <w:rPr>
          <w:rFonts w:ascii="Times New Roman" w:hAnsi="Times New Roman"/>
          <w:color w:val="000000"/>
          <w:szCs w:val="24"/>
        </w:rPr>
        <w:t>.</w:t>
      </w:r>
      <w:r w:rsidR="00680CE9" w:rsidRPr="00627577">
        <w:rPr>
          <w:rFonts w:ascii="Times New Roman" w:hAnsi="Times New Roman"/>
          <w:color w:val="000000"/>
          <w:szCs w:val="24"/>
        </w:rPr>
        <w:t xml:space="preserve"> </w:t>
      </w:r>
      <w:r w:rsidR="0039382B" w:rsidRPr="00627577">
        <w:rPr>
          <w:rFonts w:ascii="Times New Roman" w:hAnsi="Times New Roman"/>
          <w:szCs w:val="24"/>
        </w:rPr>
        <w:t>Stavebné práce sa budú realizo</w:t>
      </w:r>
      <w:r w:rsidR="008778E0" w:rsidRPr="00627577">
        <w:rPr>
          <w:rFonts w:ascii="Times New Roman" w:hAnsi="Times New Roman"/>
          <w:szCs w:val="24"/>
        </w:rPr>
        <w:t xml:space="preserve">vať v rozsahu </w:t>
      </w:r>
      <w:r w:rsidR="0039382B" w:rsidRPr="00627577">
        <w:rPr>
          <w:rFonts w:ascii="Times New Roman" w:hAnsi="Times New Roman"/>
          <w:szCs w:val="24"/>
        </w:rPr>
        <w:t>Projektu stavby, ktorý vypracovala spoločnosť PROKOM, projekčná kancelária, Levočská 866, 058 01  Poprad (08/2018), zodpovedný projektant Ing. Jozef Cerva, autorizovaný stavebný inžinier, evidenčné číslo 3257*A*5-3:</w:t>
      </w:r>
    </w:p>
    <w:p w:rsidR="0039382B" w:rsidRPr="00627577" w:rsidRDefault="0039382B" w:rsidP="008778E0">
      <w:pPr>
        <w:pStyle w:val="Odsekzoznamu"/>
        <w:numPr>
          <w:ilvl w:val="2"/>
          <w:numId w:val="44"/>
        </w:numPr>
        <w:spacing w:before="60" w:after="60"/>
        <w:ind w:left="851" w:hanging="284"/>
        <w:rPr>
          <w:rFonts w:ascii="Times New Roman" w:hAnsi="Times New Roman"/>
          <w:szCs w:val="24"/>
        </w:rPr>
      </w:pPr>
      <w:r w:rsidRPr="00627577">
        <w:rPr>
          <w:rFonts w:ascii="Times New Roman" w:hAnsi="Times New Roman"/>
          <w:szCs w:val="24"/>
        </w:rPr>
        <w:t xml:space="preserve">Rekonštrukcia VO na uliciach Probstnerova cesta, M. R. Štefánika, Levoča </w:t>
      </w:r>
    </w:p>
    <w:p w:rsidR="009963D6" w:rsidRPr="00627577" w:rsidRDefault="0039382B" w:rsidP="008778E0">
      <w:pPr>
        <w:pStyle w:val="Odsekzoznamu"/>
        <w:numPr>
          <w:ilvl w:val="2"/>
          <w:numId w:val="44"/>
        </w:numPr>
        <w:spacing w:before="60" w:after="60"/>
        <w:ind w:left="851" w:hanging="284"/>
        <w:rPr>
          <w:rFonts w:ascii="Times New Roman" w:hAnsi="Times New Roman"/>
          <w:color w:val="000000"/>
          <w:szCs w:val="24"/>
        </w:rPr>
      </w:pPr>
      <w:r w:rsidRPr="00627577">
        <w:rPr>
          <w:rFonts w:ascii="Times New Roman" w:hAnsi="Times New Roman"/>
          <w:szCs w:val="24"/>
        </w:rPr>
        <w:lastRenderedPageBreak/>
        <w:t>Rekonštrukcia VO na uliciach Probstnerova cesta. M. R. Štefánika, Levoča – Objekt Zmena MRK pripojenia existujú</w:t>
      </w:r>
      <w:r w:rsidR="008778E0" w:rsidRPr="00627577">
        <w:rPr>
          <w:rFonts w:ascii="Times New Roman" w:hAnsi="Times New Roman"/>
          <w:szCs w:val="24"/>
        </w:rPr>
        <w:t>ceho odberného miesta – RVO 001</w:t>
      </w:r>
      <w:r w:rsidR="00680CE9" w:rsidRPr="00627577">
        <w:rPr>
          <w:rFonts w:ascii="Times New Roman" w:hAnsi="Times New Roman"/>
          <w:szCs w:val="24"/>
        </w:rPr>
        <w:t>.</w:t>
      </w:r>
    </w:p>
    <w:p w:rsidR="009963D6" w:rsidRPr="00627577" w:rsidRDefault="00BF5901" w:rsidP="00AA3D8F">
      <w:pPr>
        <w:pStyle w:val="Odsekzoznamu"/>
        <w:numPr>
          <w:ilvl w:val="1"/>
          <w:numId w:val="32"/>
        </w:numPr>
        <w:spacing w:before="60" w:after="60"/>
        <w:rPr>
          <w:rFonts w:ascii="Times New Roman" w:hAnsi="Times New Roman"/>
          <w:color w:val="000000"/>
          <w:szCs w:val="24"/>
        </w:rPr>
      </w:pPr>
      <w:r w:rsidRPr="00627577">
        <w:rPr>
          <w:rFonts w:ascii="Times New Roman" w:hAnsi="Times New Roman"/>
          <w:szCs w:val="24"/>
        </w:rPr>
        <w:t xml:space="preserve">Podkladom pre uzatvorenie tejto zmluvy je predložená cenová ponuka </w:t>
      </w:r>
      <w:r w:rsidR="00FE7C14" w:rsidRPr="00627577">
        <w:rPr>
          <w:rFonts w:ascii="Times New Roman" w:hAnsi="Times New Roman"/>
          <w:szCs w:val="24"/>
        </w:rPr>
        <w:t>Z</w:t>
      </w:r>
      <w:r w:rsidRPr="00627577">
        <w:rPr>
          <w:rFonts w:ascii="Times New Roman" w:hAnsi="Times New Roman"/>
          <w:szCs w:val="24"/>
        </w:rPr>
        <w:t xml:space="preserve">hotoviteľa </w:t>
      </w:r>
      <w:r w:rsidR="0082637B" w:rsidRPr="00627577">
        <w:rPr>
          <w:rFonts w:ascii="Times New Roman" w:hAnsi="Times New Roman"/>
          <w:szCs w:val="24"/>
        </w:rPr>
        <w:t>v rámci postupu zadávania zákazky s nízkou hodnotou</w:t>
      </w:r>
      <w:r w:rsidRPr="00627577">
        <w:rPr>
          <w:rFonts w:ascii="Times New Roman" w:hAnsi="Times New Roman"/>
          <w:szCs w:val="24"/>
        </w:rPr>
        <w:t xml:space="preserve"> </w:t>
      </w:r>
      <w:r w:rsidR="00F34EA3" w:rsidRPr="00627577">
        <w:rPr>
          <w:rFonts w:ascii="Times New Roman" w:hAnsi="Times New Roman"/>
          <w:szCs w:val="24"/>
        </w:rPr>
        <w:t xml:space="preserve">s oceneným výkazom výmer (Príloha č.1 k tejto zmluve) spracovaným na základe projektovej dokumentácie, ktorú mal </w:t>
      </w:r>
      <w:r w:rsidR="00FE7C14" w:rsidRPr="00627577">
        <w:rPr>
          <w:rFonts w:ascii="Times New Roman" w:hAnsi="Times New Roman"/>
          <w:szCs w:val="24"/>
        </w:rPr>
        <w:t>Z</w:t>
      </w:r>
      <w:r w:rsidR="00F34EA3" w:rsidRPr="00627577">
        <w:rPr>
          <w:rFonts w:ascii="Times New Roman" w:hAnsi="Times New Roman"/>
          <w:szCs w:val="24"/>
        </w:rPr>
        <w:t xml:space="preserve">hotoviteľ k dispozícií. </w:t>
      </w:r>
      <w:r w:rsidR="00C34DBC" w:rsidRPr="00627577">
        <w:rPr>
          <w:rFonts w:ascii="Times New Roman" w:hAnsi="Times New Roman"/>
          <w:szCs w:val="24"/>
        </w:rPr>
        <w:t xml:space="preserve">Ocenený výkaz výmer </w:t>
      </w:r>
      <w:r w:rsidR="00F34EA3" w:rsidRPr="00627577">
        <w:rPr>
          <w:rFonts w:ascii="Times New Roman" w:hAnsi="Times New Roman"/>
          <w:szCs w:val="24"/>
        </w:rPr>
        <w:t xml:space="preserve"> je neoddeliteľnou súčasťou tejto zmluvy.</w:t>
      </w:r>
    </w:p>
    <w:p w:rsidR="00535F49" w:rsidRPr="00627577" w:rsidRDefault="00535F49" w:rsidP="00535F49">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Zhotoviteľ vyhlasuje, že</w:t>
      </w:r>
      <w:r w:rsidR="007B1EC2" w:rsidRPr="00627577">
        <w:rPr>
          <w:rFonts w:ascii="Times New Roman" w:hAnsi="Times New Roman"/>
          <w:color w:val="000000"/>
          <w:szCs w:val="24"/>
        </w:rPr>
        <w:t>:</w:t>
      </w:r>
    </w:p>
    <w:p w:rsidR="00535F49" w:rsidRPr="00627577" w:rsidRDefault="00535F49" w:rsidP="001D3752">
      <w:pPr>
        <w:pStyle w:val="Odsekzoznamu"/>
        <w:numPr>
          <w:ilvl w:val="0"/>
          <w:numId w:val="45"/>
        </w:numPr>
        <w:ind w:left="992" w:hanging="425"/>
        <w:rPr>
          <w:rFonts w:ascii="Times New Roman" w:hAnsi="Times New Roman"/>
          <w:color w:val="000000"/>
          <w:szCs w:val="24"/>
        </w:rPr>
      </w:pPr>
      <w:r w:rsidRPr="00627577">
        <w:rPr>
          <w:rFonts w:ascii="Times New Roman" w:hAnsi="Times New Roman"/>
          <w:color w:val="000000"/>
          <w:szCs w:val="24"/>
        </w:rPr>
        <w:t xml:space="preserve">sa oboznámil a preskúmal všetky podmienky a okolnosti súvisiace s realizovaním predmetu zmluvy a sú mu známe všetky technické, kvalitatívne a kvantitatívne podmienky vykonania diela, </w:t>
      </w:r>
    </w:p>
    <w:p w:rsidR="00535F49" w:rsidRPr="00627577" w:rsidRDefault="00535F49" w:rsidP="001D3752">
      <w:pPr>
        <w:pStyle w:val="Odsekzoznamu"/>
        <w:numPr>
          <w:ilvl w:val="0"/>
          <w:numId w:val="45"/>
        </w:numPr>
        <w:ind w:left="992" w:hanging="425"/>
        <w:rPr>
          <w:rFonts w:ascii="Times New Roman" w:hAnsi="Times New Roman"/>
          <w:color w:val="000000"/>
          <w:szCs w:val="24"/>
        </w:rPr>
      </w:pPr>
      <w:r w:rsidRPr="00627577">
        <w:rPr>
          <w:rFonts w:ascii="Times New Roman" w:hAnsi="Times New Roman"/>
          <w:color w:val="000000"/>
          <w:szCs w:val="24"/>
        </w:rPr>
        <w:t xml:space="preserve">riadne sa oboznámil so všetkou dokumentáciou špecifikujúcou požiadavky na vykonanie diela, ako aj so skutočným stavom </w:t>
      </w:r>
      <w:r w:rsidR="00912D82" w:rsidRPr="00627577">
        <w:rPr>
          <w:rFonts w:ascii="Times New Roman" w:hAnsi="Times New Roman"/>
          <w:color w:val="000000"/>
          <w:szCs w:val="24"/>
        </w:rPr>
        <w:t>na mieste</w:t>
      </w:r>
      <w:r w:rsidRPr="00627577">
        <w:rPr>
          <w:rFonts w:ascii="Times New Roman" w:hAnsi="Times New Roman"/>
          <w:color w:val="000000"/>
          <w:szCs w:val="24"/>
        </w:rPr>
        <w:t>, na kto</w:t>
      </w:r>
      <w:r w:rsidR="00912D82" w:rsidRPr="00627577">
        <w:rPr>
          <w:rFonts w:ascii="Times New Roman" w:hAnsi="Times New Roman"/>
          <w:color w:val="000000"/>
          <w:szCs w:val="24"/>
        </w:rPr>
        <w:t>rom</w:t>
      </w:r>
      <w:r w:rsidRPr="00627577">
        <w:rPr>
          <w:rFonts w:ascii="Times New Roman" w:hAnsi="Times New Roman"/>
          <w:color w:val="000000"/>
          <w:szCs w:val="24"/>
        </w:rPr>
        <w:t xml:space="preserve"> má byť dielo podľa tejto zmluvy realizované, </w:t>
      </w:r>
    </w:p>
    <w:p w:rsidR="00535F49" w:rsidRPr="00627577" w:rsidRDefault="00535F49" w:rsidP="001D3752">
      <w:pPr>
        <w:pStyle w:val="Odsekzoznamu"/>
        <w:numPr>
          <w:ilvl w:val="0"/>
          <w:numId w:val="45"/>
        </w:numPr>
        <w:ind w:left="992" w:hanging="425"/>
        <w:rPr>
          <w:rFonts w:ascii="Times New Roman" w:hAnsi="Times New Roman"/>
          <w:color w:val="000000"/>
          <w:szCs w:val="24"/>
        </w:rPr>
      </w:pPr>
      <w:r w:rsidRPr="00627577">
        <w:rPr>
          <w:rFonts w:ascii="Times New Roman" w:hAnsi="Times New Roman"/>
          <w:color w:val="000000"/>
          <w:szCs w:val="24"/>
        </w:rPr>
        <w:t xml:space="preserve">predmet zmluvy je mu jasný a na základe svojej odbornej spôsobilosti, technického vybavenia a personálu, ktorý má k dispozícii, je schopný ho vykonať riadne, včas, kompletne a na požadovanej odbornej úrovni v súlade s touto zmluvou a všetkými jej prílohami, s príslušnými právnymi predpismi, ako aj technickými normami požadovanými </w:t>
      </w:r>
      <w:r w:rsidR="009473B4" w:rsidRPr="00627577">
        <w:rPr>
          <w:rFonts w:ascii="Times New Roman" w:hAnsi="Times New Roman"/>
          <w:color w:val="000000"/>
          <w:szCs w:val="24"/>
        </w:rPr>
        <w:t>projektom stavby</w:t>
      </w:r>
      <w:r w:rsidRPr="00627577">
        <w:rPr>
          <w:rFonts w:ascii="Times New Roman" w:hAnsi="Times New Roman"/>
          <w:color w:val="000000"/>
          <w:szCs w:val="24"/>
        </w:rPr>
        <w:t xml:space="preserve">. </w:t>
      </w:r>
    </w:p>
    <w:p w:rsidR="00535F49" w:rsidRPr="00627577" w:rsidRDefault="00535F49" w:rsidP="00535F49">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 xml:space="preserve">Zhotoviteľ vyhlasuje, že ku dňu uzavretia tejto zmluvy sú mu známi nasledovní subdodávatelia, ktorí sa budú podieľať na plnení predmetu zmluvy (okrem dodávateľov tovaru): </w:t>
      </w:r>
    </w:p>
    <w:p w:rsidR="00535F49" w:rsidRPr="00627577" w:rsidRDefault="00535F49" w:rsidP="00FD059A">
      <w:pPr>
        <w:pStyle w:val="Odsekzoznamu"/>
        <w:tabs>
          <w:tab w:val="left" w:pos="4536"/>
          <w:tab w:val="left" w:pos="4820"/>
        </w:tabs>
        <w:ind w:left="567"/>
        <w:rPr>
          <w:rFonts w:ascii="Times New Roman" w:hAnsi="Times New Roman"/>
          <w:color w:val="000000"/>
          <w:szCs w:val="24"/>
        </w:rPr>
      </w:pPr>
      <w:r w:rsidRPr="00627577">
        <w:rPr>
          <w:rFonts w:ascii="Times New Roman" w:hAnsi="Times New Roman"/>
          <w:color w:val="000000"/>
          <w:szCs w:val="24"/>
        </w:rPr>
        <w:t>Obchodné meno</w:t>
      </w:r>
      <w:r w:rsidR="001729D0" w:rsidRPr="00627577">
        <w:rPr>
          <w:rFonts w:ascii="Times New Roman" w:hAnsi="Times New Roman"/>
          <w:color w:val="000000"/>
          <w:szCs w:val="24"/>
        </w:rPr>
        <w:tab/>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5F49" w:rsidRPr="00627577" w:rsidRDefault="00535F49" w:rsidP="00FD059A">
      <w:pPr>
        <w:pStyle w:val="Odsekzoznamu"/>
        <w:tabs>
          <w:tab w:val="left" w:pos="4536"/>
          <w:tab w:val="left" w:pos="4820"/>
        </w:tabs>
        <w:ind w:left="567"/>
        <w:rPr>
          <w:rFonts w:ascii="Times New Roman" w:hAnsi="Times New Roman"/>
          <w:color w:val="000000"/>
          <w:szCs w:val="24"/>
        </w:rPr>
      </w:pPr>
      <w:r w:rsidRPr="00627577">
        <w:rPr>
          <w:rFonts w:ascii="Times New Roman" w:hAnsi="Times New Roman"/>
          <w:color w:val="000000"/>
          <w:szCs w:val="24"/>
        </w:rPr>
        <w:t>Sídlo/miesto podnikania</w:t>
      </w:r>
      <w:r w:rsidR="001729D0" w:rsidRPr="00627577">
        <w:rPr>
          <w:rFonts w:ascii="Times New Roman" w:hAnsi="Times New Roman"/>
          <w:color w:val="000000"/>
          <w:szCs w:val="24"/>
        </w:rPr>
        <w:tab/>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5F49" w:rsidRPr="00627577" w:rsidRDefault="00535F49" w:rsidP="00FD059A">
      <w:pPr>
        <w:pStyle w:val="Odsekzoznamu"/>
        <w:tabs>
          <w:tab w:val="left" w:pos="4536"/>
          <w:tab w:val="left" w:pos="4820"/>
        </w:tabs>
        <w:ind w:left="567"/>
        <w:rPr>
          <w:rFonts w:ascii="Times New Roman" w:hAnsi="Times New Roman"/>
          <w:color w:val="000000"/>
          <w:szCs w:val="24"/>
        </w:rPr>
      </w:pPr>
      <w:r w:rsidRPr="00627577">
        <w:rPr>
          <w:rFonts w:ascii="Times New Roman" w:hAnsi="Times New Roman"/>
          <w:color w:val="000000"/>
          <w:szCs w:val="24"/>
        </w:rPr>
        <w:t>IČO</w:t>
      </w:r>
      <w:r w:rsidR="001729D0" w:rsidRPr="00627577">
        <w:rPr>
          <w:rFonts w:ascii="Times New Roman" w:hAnsi="Times New Roman"/>
          <w:color w:val="000000"/>
          <w:szCs w:val="24"/>
        </w:rPr>
        <w:tab/>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615DDE" w:rsidRPr="00627577" w:rsidRDefault="00535F49" w:rsidP="00FD059A">
      <w:pPr>
        <w:pStyle w:val="Odsekzoznamu"/>
        <w:tabs>
          <w:tab w:val="left" w:pos="4536"/>
          <w:tab w:val="left" w:pos="4820"/>
        </w:tabs>
        <w:ind w:left="567"/>
        <w:rPr>
          <w:rFonts w:ascii="Times New Roman" w:hAnsi="Times New Roman"/>
          <w:color w:val="000000"/>
          <w:szCs w:val="24"/>
        </w:rPr>
      </w:pPr>
      <w:r w:rsidRPr="00627577">
        <w:rPr>
          <w:rFonts w:ascii="Times New Roman" w:hAnsi="Times New Roman"/>
          <w:color w:val="000000"/>
          <w:szCs w:val="24"/>
        </w:rPr>
        <w:t>Percentuálny podiel z hodnoty plnenia</w:t>
      </w:r>
      <w:r w:rsidR="001729D0" w:rsidRPr="00627577">
        <w:rPr>
          <w:rFonts w:ascii="Times New Roman" w:hAnsi="Times New Roman"/>
          <w:color w:val="000000"/>
          <w:szCs w:val="24"/>
        </w:rPr>
        <w:tab/>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435BD0" w:rsidRPr="00627577" w:rsidRDefault="00435BD0" w:rsidP="00FD059A">
      <w:pPr>
        <w:pStyle w:val="Odsekzoznamu"/>
        <w:tabs>
          <w:tab w:val="left" w:pos="4536"/>
          <w:tab w:val="left" w:pos="4820"/>
        </w:tabs>
        <w:ind w:left="567"/>
        <w:rPr>
          <w:rFonts w:ascii="Times New Roman" w:hAnsi="Times New Roman"/>
          <w:color w:val="000000"/>
          <w:szCs w:val="24"/>
        </w:rPr>
      </w:pPr>
      <w:r w:rsidRPr="00627577">
        <w:rPr>
          <w:rFonts w:ascii="Times New Roman" w:hAnsi="Times New Roman"/>
          <w:color w:val="000000"/>
          <w:szCs w:val="24"/>
        </w:rPr>
        <w:t>Zapísaná v</w:t>
      </w:r>
      <w:r w:rsidR="00FD059A" w:rsidRPr="00627577">
        <w:rPr>
          <w:rFonts w:ascii="Times New Roman" w:hAnsi="Times New Roman"/>
          <w:color w:val="000000"/>
          <w:szCs w:val="24"/>
        </w:rPr>
        <w:tab/>
      </w:r>
      <w:r w:rsidRPr="00627577">
        <w:rPr>
          <w:rFonts w:ascii="Times New Roman" w:hAnsi="Times New Roman"/>
          <w:color w:val="000000"/>
          <w:szCs w:val="24"/>
        </w:rPr>
        <w:t>:</w:t>
      </w:r>
      <w:r w:rsidR="00FD059A" w:rsidRPr="00627577">
        <w:rPr>
          <w:rFonts w:ascii="Times New Roman" w:hAnsi="Times New Roman"/>
          <w:szCs w:val="24"/>
        </w:rPr>
        <w:t xml:space="preserve"> </w:t>
      </w:r>
      <w:r w:rsidR="00FD059A" w:rsidRPr="00627577">
        <w:rPr>
          <w:rFonts w:ascii="Times New Roman" w:hAnsi="Times New Roman"/>
          <w:szCs w:val="24"/>
        </w:rPr>
        <w:tab/>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5F49" w:rsidRPr="00627577" w:rsidRDefault="00535F49" w:rsidP="00FD059A">
      <w:pPr>
        <w:pStyle w:val="Odsekzoznamu"/>
        <w:tabs>
          <w:tab w:val="left" w:pos="4536"/>
          <w:tab w:val="left" w:pos="4820"/>
        </w:tabs>
        <w:ind w:left="567"/>
        <w:rPr>
          <w:rFonts w:ascii="Times New Roman" w:hAnsi="Times New Roman"/>
          <w:color w:val="000000"/>
          <w:szCs w:val="24"/>
        </w:rPr>
      </w:pPr>
      <w:r w:rsidRPr="00627577">
        <w:rPr>
          <w:rFonts w:ascii="Times New Roman" w:hAnsi="Times New Roman"/>
          <w:color w:val="000000"/>
          <w:szCs w:val="24"/>
        </w:rPr>
        <w:t>Osoba oprávnená konať za subdodávateľa</w:t>
      </w:r>
      <w:r w:rsidR="001729D0" w:rsidRPr="00627577">
        <w:rPr>
          <w:rFonts w:ascii="Times New Roman" w:hAnsi="Times New Roman"/>
          <w:color w:val="000000"/>
          <w:szCs w:val="24"/>
        </w:rPr>
        <w:tab/>
        <w:t>:</w:t>
      </w:r>
      <w:r w:rsidRPr="00627577">
        <w:rPr>
          <w:rFonts w:ascii="Times New Roman" w:hAnsi="Times New Roman"/>
          <w:color w:val="000000"/>
          <w:szCs w:val="24"/>
        </w:rPr>
        <w:t xml:space="preserve"> </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1776" w:rsidRPr="00627577" w:rsidRDefault="00531776" w:rsidP="00FD059A">
      <w:pPr>
        <w:pStyle w:val="Odsekzoznamu"/>
        <w:tabs>
          <w:tab w:val="left" w:pos="4536"/>
          <w:tab w:val="left" w:pos="4820"/>
        </w:tabs>
        <w:ind w:left="567"/>
        <w:rPr>
          <w:rFonts w:ascii="Times New Roman" w:hAnsi="Times New Roman"/>
          <w:color w:val="000000"/>
          <w:szCs w:val="24"/>
        </w:rPr>
      </w:pPr>
      <w:r w:rsidRPr="00627577">
        <w:rPr>
          <w:rFonts w:ascii="Times New Roman" w:hAnsi="Times New Roman"/>
          <w:color w:val="000000"/>
          <w:szCs w:val="24"/>
        </w:rPr>
        <w:t>Kontakt</w:t>
      </w:r>
      <w:r w:rsidR="001729D0" w:rsidRPr="00627577">
        <w:rPr>
          <w:rFonts w:ascii="Times New Roman" w:hAnsi="Times New Roman"/>
          <w:color w:val="000000"/>
          <w:szCs w:val="24"/>
        </w:rPr>
        <w:tab/>
      </w:r>
      <w:r w:rsidRPr="00627577">
        <w:rPr>
          <w:rFonts w:ascii="Times New Roman" w:hAnsi="Times New Roman"/>
          <w:color w:val="000000"/>
          <w:szCs w:val="24"/>
        </w:rPr>
        <w:t>:</w:t>
      </w:r>
      <w:r w:rsidR="00435BD0" w:rsidRPr="00627577">
        <w:rPr>
          <w:rFonts w:ascii="Times New Roman" w:hAnsi="Times New Roman"/>
          <w:color w:val="000000"/>
          <w:szCs w:val="24"/>
        </w:rPr>
        <w:tab/>
      </w:r>
      <w:r w:rsidR="00FD059A" w:rsidRPr="00627577">
        <w:rPr>
          <w:rFonts w:ascii="Times New Roman" w:hAnsi="Times New Roman"/>
          <w:szCs w:val="24"/>
        </w:rPr>
        <w:t>..</w:t>
      </w:r>
      <w:r w:rsidR="00FD059A" w:rsidRPr="00627577">
        <w:rPr>
          <w:rFonts w:ascii="Times New Roman" w:hAnsi="Times New Roman"/>
          <w:szCs w:val="24"/>
          <w:highlight w:val="yellow"/>
        </w:rPr>
        <w:t>..........................</w:t>
      </w:r>
      <w:r w:rsidR="00FD059A" w:rsidRPr="00627577">
        <w:rPr>
          <w:rFonts w:ascii="Times New Roman" w:hAnsi="Times New Roman"/>
          <w:szCs w:val="24"/>
        </w:rPr>
        <w:t>..</w:t>
      </w:r>
    </w:p>
    <w:p w:rsidR="00535F49" w:rsidRPr="00627577" w:rsidRDefault="00535F49" w:rsidP="00535F49">
      <w:pPr>
        <w:pStyle w:val="Odsekzoznamu"/>
        <w:spacing w:before="60" w:after="60"/>
        <w:ind w:left="567"/>
        <w:rPr>
          <w:rFonts w:ascii="Times New Roman" w:hAnsi="Times New Roman"/>
          <w:color w:val="000000"/>
          <w:szCs w:val="24"/>
        </w:rPr>
      </w:pPr>
      <w:r w:rsidRPr="00627577">
        <w:rPr>
          <w:rFonts w:ascii="Times New Roman" w:hAnsi="Times New Roman"/>
          <w:color w:val="000000"/>
          <w:szCs w:val="24"/>
        </w:rPr>
        <w:t>(pozn.: zoznam subdodávateľov bude rozšírený podľa skutočného počtu subdodávateľov alebo bude v súlade so skutočným stavom uvedené, že ku dňu uzavretia tejto zmluvy zhotoviteľ nezadáva žiadnu časť zákazky podľa tejto zmluvy žiadnemu subdodávateľovi)</w:t>
      </w:r>
      <w:r w:rsidR="00232D56" w:rsidRPr="00627577">
        <w:rPr>
          <w:rFonts w:ascii="Times New Roman" w:hAnsi="Times New Roman"/>
          <w:color w:val="000000"/>
          <w:szCs w:val="24"/>
        </w:rPr>
        <w:t>.</w:t>
      </w:r>
    </w:p>
    <w:p w:rsidR="00F36A74" w:rsidRPr="00627577" w:rsidRDefault="00F36A74" w:rsidP="00EC53D2">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V prípade, ak zhotoviteľ zverí vykonanie časti predmetu zmluvy inému subdodávateľovi ako tomu, ktorý je uvedený v bode 2.5 tejto zmluvy, je povinný oznámiť objednávateľovi každú zmenu subdodávateľa pred začatím vykonávania časti predmetu zmluvy. V prípade zmeny subdodávateľa musí byť nový subdodávateľ, ak sa na neho podmienky zápisu vzťahujú, zapísaný v registri partnerov verejného sektora v súlade so zákonom č. 315/2016 Z. z. o registri partnerov verejného sektora a o zmene a doplnení niektorých zákonov.</w:t>
      </w:r>
      <w:r w:rsidR="00EC53D2" w:rsidRPr="00627577">
        <w:rPr>
          <w:rFonts w:ascii="Times New Roman" w:hAnsi="Times New Roman"/>
          <w:color w:val="000000"/>
          <w:szCs w:val="24"/>
        </w:rPr>
        <w:t xml:space="preserve"> </w:t>
      </w:r>
      <w:r w:rsidRPr="00627577">
        <w:rPr>
          <w:rFonts w:ascii="Times New Roman" w:hAnsi="Times New Roman"/>
          <w:color w:val="000000"/>
          <w:szCs w:val="24"/>
        </w:rPr>
        <w:t>Nový subdodávateľ musí spĺňať rovnaké podmienky účasti ako pôvodný subdodávateľ.</w:t>
      </w:r>
    </w:p>
    <w:p w:rsidR="00F36A74" w:rsidRPr="00627577" w:rsidRDefault="00F36A74" w:rsidP="00F36A74">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Subdodávateľ, ktorý nie je uvedený v</w:t>
      </w:r>
      <w:r w:rsidR="00EC53D2" w:rsidRPr="00627577">
        <w:rPr>
          <w:rFonts w:ascii="Times New Roman" w:hAnsi="Times New Roman"/>
          <w:color w:val="000000"/>
          <w:szCs w:val="24"/>
        </w:rPr>
        <w:t> bode 2.5</w:t>
      </w:r>
      <w:r w:rsidRPr="00627577">
        <w:rPr>
          <w:rFonts w:ascii="Times New Roman" w:hAnsi="Times New Roman"/>
          <w:color w:val="000000"/>
          <w:szCs w:val="24"/>
        </w:rPr>
        <w:t xml:space="preserve"> môže začať vykonávanie časti predmetu zmluvy iba po písomnom odsúhlasení objednávateľom. V prípade, ak subdodávateľ začne vykonávať časť predmetu zmluvy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v súlade so zmluvou, úhrady za takto vykonané práce a ani úhrady za ich odstránenie.</w:t>
      </w:r>
    </w:p>
    <w:p w:rsidR="00535F49" w:rsidRPr="00627577" w:rsidRDefault="00F36A74" w:rsidP="00F36A74">
      <w:pPr>
        <w:pStyle w:val="Odsekzoznamu"/>
        <w:numPr>
          <w:ilvl w:val="1"/>
          <w:numId w:val="32"/>
        </w:numPr>
        <w:spacing w:before="60" w:after="60"/>
        <w:rPr>
          <w:rFonts w:ascii="Times New Roman" w:hAnsi="Times New Roman"/>
          <w:color w:val="000000"/>
          <w:szCs w:val="24"/>
        </w:rPr>
      </w:pPr>
      <w:r w:rsidRPr="00627577">
        <w:rPr>
          <w:rFonts w:ascii="Times New Roman" w:hAnsi="Times New Roman"/>
          <w:color w:val="000000"/>
          <w:szCs w:val="24"/>
        </w:rPr>
        <w:t>Zhotoviteľ je zároveň povinný zabezpečiť, aby subdodávateľ nezadal ďalšiemu subdodávateľovi žiadne práce a služby na vykonaní časti predmetu zmluvy jemu zadanej zhotoviteľom (uvedené sa nevzťahuje na dodávku zariadení alebo materiálov, prípadne na montáž zariadenia).</w:t>
      </w:r>
      <w:r w:rsidR="00535F49" w:rsidRPr="00627577">
        <w:rPr>
          <w:rFonts w:ascii="Times New Roman" w:hAnsi="Times New Roman"/>
          <w:color w:val="000000"/>
          <w:szCs w:val="24"/>
        </w:rPr>
        <w:t xml:space="preserve">. </w:t>
      </w:r>
    </w:p>
    <w:p w:rsidR="00585A8D" w:rsidRPr="00627577" w:rsidRDefault="00585A8D" w:rsidP="00AA3D8F">
      <w:pPr>
        <w:pStyle w:val="Odsekzoznamu"/>
        <w:numPr>
          <w:ilvl w:val="1"/>
          <w:numId w:val="32"/>
        </w:numPr>
        <w:spacing w:before="60" w:after="60"/>
        <w:rPr>
          <w:rFonts w:ascii="Times New Roman" w:hAnsi="Times New Roman"/>
          <w:color w:val="000000"/>
          <w:szCs w:val="24"/>
        </w:rPr>
      </w:pPr>
      <w:r w:rsidRPr="00627577">
        <w:rPr>
          <w:rFonts w:ascii="Times New Roman" w:hAnsi="Times New Roman"/>
          <w:szCs w:val="24"/>
        </w:rPr>
        <w:lastRenderedPageBreak/>
        <w:t xml:space="preserve">Investorom diela je objednávateľ. Dielo bude </w:t>
      </w:r>
      <w:r w:rsidR="004C01C2">
        <w:rPr>
          <w:rFonts w:ascii="Times New Roman" w:hAnsi="Times New Roman"/>
          <w:szCs w:val="24"/>
        </w:rPr>
        <w:t>f</w:t>
      </w:r>
      <w:r w:rsidRPr="00627577">
        <w:rPr>
          <w:rFonts w:ascii="Times New Roman" w:hAnsi="Times New Roman"/>
          <w:szCs w:val="24"/>
        </w:rPr>
        <w:t>inancované z</w:t>
      </w:r>
      <w:r w:rsidR="00C34DBC" w:rsidRPr="00627577">
        <w:rPr>
          <w:rFonts w:ascii="Times New Roman" w:hAnsi="Times New Roman"/>
          <w:szCs w:val="24"/>
        </w:rPr>
        <w:t> vlastných prostriedkov verejného obstarávateľa</w:t>
      </w:r>
      <w:r w:rsidRPr="00627577">
        <w:rPr>
          <w:rFonts w:ascii="Times New Roman" w:hAnsi="Times New Roman"/>
          <w:szCs w:val="24"/>
        </w:rPr>
        <w:t>.</w:t>
      </w:r>
    </w:p>
    <w:p w:rsidR="00A53621" w:rsidRPr="00627577" w:rsidRDefault="00A53621" w:rsidP="00DC2599">
      <w:pPr>
        <w:pStyle w:val="ZoDZaSediou"/>
        <w:rPr>
          <w:sz w:val="24"/>
          <w:szCs w:val="24"/>
        </w:rPr>
      </w:pPr>
      <w:r w:rsidRPr="00627577">
        <w:rPr>
          <w:sz w:val="24"/>
          <w:szCs w:val="24"/>
        </w:rPr>
        <w:t>III.</w:t>
      </w:r>
      <w:r w:rsidR="006A03DE" w:rsidRPr="00627577">
        <w:rPr>
          <w:sz w:val="24"/>
          <w:szCs w:val="24"/>
        </w:rPr>
        <w:br/>
      </w:r>
      <w:r w:rsidRPr="00627577">
        <w:rPr>
          <w:sz w:val="24"/>
          <w:szCs w:val="24"/>
        </w:rPr>
        <w:t xml:space="preserve"> PREDMET PLNENIA</w:t>
      </w:r>
    </w:p>
    <w:p w:rsidR="00AA3D8F" w:rsidRPr="00627577" w:rsidRDefault="00A53621" w:rsidP="00AA3D8F">
      <w:pPr>
        <w:numPr>
          <w:ilvl w:val="1"/>
          <w:numId w:val="21"/>
        </w:numPr>
        <w:rPr>
          <w:rFonts w:ascii="Times New Roman" w:hAnsi="Times New Roman"/>
          <w:szCs w:val="24"/>
        </w:rPr>
      </w:pPr>
      <w:r w:rsidRPr="00627577">
        <w:rPr>
          <w:rFonts w:ascii="Times New Roman" w:hAnsi="Times New Roman"/>
          <w:szCs w:val="24"/>
        </w:rPr>
        <w:t>Predmetom tejto zmluvy je riadne vykonanie diela za podmienok stanovených v tejto zmluve, v súlade s</w:t>
      </w:r>
      <w:r w:rsidR="008031C9" w:rsidRPr="00627577">
        <w:rPr>
          <w:rFonts w:ascii="Times New Roman" w:hAnsi="Times New Roman"/>
          <w:szCs w:val="24"/>
        </w:rPr>
        <w:t> Projektom stavby</w:t>
      </w:r>
      <w:r w:rsidR="00431696" w:rsidRPr="00627577">
        <w:rPr>
          <w:rFonts w:ascii="Times New Roman" w:hAnsi="Times New Roman"/>
          <w:szCs w:val="24"/>
        </w:rPr>
        <w:t>, Výkazu V</w:t>
      </w:r>
      <w:r w:rsidRPr="00627577">
        <w:rPr>
          <w:rFonts w:ascii="Times New Roman" w:hAnsi="Times New Roman"/>
          <w:szCs w:val="24"/>
        </w:rPr>
        <w:t>ýmer a špecifikácií, ktoré sú jej súčasťou, vo vlastnom mene</w:t>
      </w:r>
      <w:r w:rsidR="00B41FB0" w:rsidRPr="00627577">
        <w:rPr>
          <w:rFonts w:ascii="Times New Roman" w:hAnsi="Times New Roman"/>
          <w:szCs w:val="24"/>
        </w:rPr>
        <w:t>, na vlastné náklady a</w:t>
      </w:r>
      <w:r w:rsidRPr="00627577">
        <w:rPr>
          <w:rFonts w:ascii="Times New Roman" w:hAnsi="Times New Roman"/>
          <w:szCs w:val="24"/>
        </w:rPr>
        <w:t xml:space="preserve"> na vlastnú zodpovednosť </w:t>
      </w:r>
      <w:r w:rsidR="00FE7C14" w:rsidRPr="00627577">
        <w:rPr>
          <w:rFonts w:ascii="Times New Roman" w:hAnsi="Times New Roman"/>
          <w:szCs w:val="24"/>
        </w:rPr>
        <w:t>Z</w:t>
      </w:r>
      <w:r w:rsidRPr="00627577">
        <w:rPr>
          <w:rFonts w:ascii="Times New Roman" w:hAnsi="Times New Roman"/>
          <w:szCs w:val="24"/>
        </w:rPr>
        <w:t>hotoviteľom</w:t>
      </w:r>
      <w:r w:rsidRPr="00627577">
        <w:rPr>
          <w:rFonts w:ascii="Times New Roman" w:hAnsi="Times New Roman"/>
          <w:i/>
          <w:szCs w:val="24"/>
        </w:rPr>
        <w:t>,</w:t>
      </w:r>
      <w:r w:rsidRPr="00627577">
        <w:rPr>
          <w:rFonts w:ascii="Times New Roman" w:hAnsi="Times New Roman"/>
          <w:szCs w:val="24"/>
        </w:rPr>
        <w:t xml:space="preserve"> pri dodržaní platných </w:t>
      </w:r>
      <w:r w:rsidR="00F74C49" w:rsidRPr="00627577">
        <w:rPr>
          <w:rFonts w:ascii="Times New Roman" w:hAnsi="Times New Roman"/>
          <w:szCs w:val="24"/>
        </w:rPr>
        <w:t xml:space="preserve">EN, </w:t>
      </w:r>
      <w:r w:rsidRPr="00627577">
        <w:rPr>
          <w:rFonts w:ascii="Times New Roman" w:hAnsi="Times New Roman"/>
          <w:szCs w:val="24"/>
        </w:rPr>
        <w:t>STN, technologických postupov a všeobecne záväzných technických požiadaviek, platných právnych, prevádzkových a bezpečnostných predpisov, v súlade s:</w:t>
      </w:r>
    </w:p>
    <w:p w:rsidR="008031C9" w:rsidRPr="00627577" w:rsidRDefault="00EB7B45" w:rsidP="00707FE7">
      <w:pPr>
        <w:numPr>
          <w:ilvl w:val="2"/>
          <w:numId w:val="21"/>
        </w:numPr>
        <w:spacing w:before="60"/>
        <w:ind w:left="1276" w:hanging="709"/>
        <w:rPr>
          <w:rFonts w:ascii="Times New Roman" w:hAnsi="Times New Roman"/>
          <w:szCs w:val="24"/>
        </w:rPr>
      </w:pPr>
      <w:r w:rsidRPr="00627577">
        <w:rPr>
          <w:rFonts w:ascii="Times New Roman" w:hAnsi="Times New Roman"/>
          <w:szCs w:val="24"/>
        </w:rPr>
        <w:t>Projektom</w:t>
      </w:r>
      <w:r w:rsidR="008031C9" w:rsidRPr="00627577">
        <w:rPr>
          <w:rFonts w:ascii="Times New Roman" w:hAnsi="Times New Roman"/>
          <w:szCs w:val="24"/>
        </w:rPr>
        <w:t xml:space="preserve"> stavby, ktorý vypracovala spoločnosť PROKOM, projekčná kancelária, Levočská 866, 058 01  Poprad (08/2018), zodpovedný projektant Ing. Jozef Cerva, autorizovaný stavebný inžinier, evidenčné číslo 3257*A*5-3:</w:t>
      </w:r>
    </w:p>
    <w:p w:rsidR="008031C9" w:rsidRPr="00627577" w:rsidRDefault="008031C9" w:rsidP="00707FE7">
      <w:pPr>
        <w:numPr>
          <w:ilvl w:val="3"/>
          <w:numId w:val="21"/>
        </w:numPr>
        <w:spacing w:before="60"/>
        <w:ind w:left="2127" w:hanging="851"/>
        <w:rPr>
          <w:rFonts w:ascii="Times New Roman" w:hAnsi="Times New Roman"/>
          <w:szCs w:val="24"/>
        </w:rPr>
      </w:pPr>
      <w:r w:rsidRPr="00627577">
        <w:rPr>
          <w:rFonts w:ascii="Times New Roman" w:hAnsi="Times New Roman"/>
          <w:szCs w:val="24"/>
        </w:rPr>
        <w:t xml:space="preserve">Rekonštrukcia VO na uliciach Probstnerova cesta, M. R. Štefánika, Levoča </w:t>
      </w:r>
    </w:p>
    <w:p w:rsidR="008031C9" w:rsidRPr="00627577" w:rsidRDefault="008031C9" w:rsidP="00707FE7">
      <w:pPr>
        <w:numPr>
          <w:ilvl w:val="3"/>
          <w:numId w:val="21"/>
        </w:numPr>
        <w:spacing w:before="60"/>
        <w:ind w:left="2127" w:hanging="851"/>
        <w:rPr>
          <w:rFonts w:ascii="Times New Roman" w:hAnsi="Times New Roman"/>
          <w:szCs w:val="24"/>
        </w:rPr>
      </w:pPr>
      <w:r w:rsidRPr="00627577">
        <w:rPr>
          <w:rFonts w:ascii="Times New Roman" w:hAnsi="Times New Roman"/>
          <w:szCs w:val="24"/>
        </w:rPr>
        <w:t>Rekonštrukcia VO na uliciach Probstnerova cesta. M. R. Štefánika, Levoča – Objekt Zmena MRK pripojenia existujúceho odberného miesta – RVO 001.</w:t>
      </w:r>
    </w:p>
    <w:p w:rsidR="008031C9" w:rsidRPr="00627577" w:rsidRDefault="008031C9" w:rsidP="00707FE7">
      <w:pPr>
        <w:numPr>
          <w:ilvl w:val="2"/>
          <w:numId w:val="21"/>
        </w:numPr>
        <w:spacing w:before="60"/>
        <w:ind w:left="1276" w:hanging="709"/>
        <w:rPr>
          <w:rFonts w:ascii="Times New Roman" w:hAnsi="Times New Roman"/>
          <w:szCs w:val="24"/>
        </w:rPr>
      </w:pPr>
      <w:r w:rsidRPr="00627577">
        <w:rPr>
          <w:rFonts w:ascii="Times New Roman" w:hAnsi="Times New Roman"/>
          <w:szCs w:val="24"/>
        </w:rPr>
        <w:t>Stavebným povolením vydaným Obcou Kurimany, Stavebný úrad, č. SOÚ 1559/21861-123/2019/Ká, zo dňa 03.06.2019.</w:t>
      </w:r>
    </w:p>
    <w:p w:rsidR="008031C9" w:rsidRPr="00627577" w:rsidRDefault="008031C9" w:rsidP="00707FE7">
      <w:pPr>
        <w:numPr>
          <w:ilvl w:val="2"/>
          <w:numId w:val="21"/>
        </w:numPr>
        <w:spacing w:before="60"/>
        <w:ind w:left="1276" w:hanging="709"/>
        <w:rPr>
          <w:rFonts w:ascii="Times New Roman" w:hAnsi="Times New Roman"/>
          <w:szCs w:val="24"/>
        </w:rPr>
      </w:pPr>
      <w:r w:rsidRPr="00627577">
        <w:rPr>
          <w:rFonts w:ascii="Times New Roman" w:hAnsi="Times New Roman"/>
          <w:szCs w:val="24"/>
        </w:rPr>
        <w:t>rozhodnutí</w:t>
      </w:r>
      <w:r w:rsidR="00707FE7" w:rsidRPr="00627577">
        <w:rPr>
          <w:rFonts w:ascii="Times New Roman" w:hAnsi="Times New Roman"/>
          <w:szCs w:val="24"/>
        </w:rPr>
        <w:t>m vydaným</w:t>
      </w:r>
      <w:r w:rsidRPr="00627577">
        <w:rPr>
          <w:rFonts w:ascii="Times New Roman" w:hAnsi="Times New Roman"/>
          <w:szCs w:val="24"/>
        </w:rPr>
        <w:t xml:space="preserve"> KPÚ Prešov pod č. KPUPO-2019/9321-2/24802/Pl zo dňa 04.04.2019 (Príloha č. 9)</w:t>
      </w:r>
      <w:r w:rsidR="00C665E0" w:rsidRPr="00627577">
        <w:rPr>
          <w:rFonts w:ascii="Times New Roman" w:hAnsi="Times New Roman"/>
          <w:szCs w:val="24"/>
        </w:rPr>
        <w:t>,</w:t>
      </w:r>
    </w:p>
    <w:p w:rsidR="00AA3D8F" w:rsidRPr="00627577" w:rsidRDefault="000441C2" w:rsidP="00707FE7">
      <w:pPr>
        <w:pStyle w:val="Odsekzoznamu"/>
        <w:numPr>
          <w:ilvl w:val="2"/>
          <w:numId w:val="37"/>
        </w:numPr>
        <w:spacing w:before="60"/>
        <w:ind w:hanging="657"/>
        <w:rPr>
          <w:rFonts w:ascii="Times New Roman" w:hAnsi="Times New Roman"/>
          <w:szCs w:val="24"/>
        </w:rPr>
      </w:pPr>
      <w:r w:rsidRPr="00627577">
        <w:rPr>
          <w:rFonts w:ascii="Times New Roman" w:hAnsi="Times New Roman"/>
          <w:szCs w:val="24"/>
        </w:rPr>
        <w:t>o</w:t>
      </w:r>
      <w:r w:rsidR="00544436" w:rsidRPr="00627577">
        <w:rPr>
          <w:rFonts w:ascii="Times New Roman" w:hAnsi="Times New Roman"/>
          <w:szCs w:val="24"/>
        </w:rPr>
        <w:t>ceneným položkovým Výkazom Výmer (</w:t>
      </w:r>
      <w:r w:rsidR="00F2416A" w:rsidRPr="00627577">
        <w:rPr>
          <w:rFonts w:ascii="Times New Roman" w:hAnsi="Times New Roman"/>
          <w:szCs w:val="24"/>
        </w:rPr>
        <w:t>tvorí prílohu</w:t>
      </w:r>
      <w:r w:rsidR="00C665E0" w:rsidRPr="00627577">
        <w:rPr>
          <w:rFonts w:ascii="Times New Roman" w:hAnsi="Times New Roman"/>
          <w:szCs w:val="24"/>
        </w:rPr>
        <w:t xml:space="preserve"> č.1 k Zmluve o dielo).</w:t>
      </w:r>
    </w:p>
    <w:p w:rsidR="0020321C" w:rsidRPr="00627577" w:rsidRDefault="0020321C" w:rsidP="0020321C">
      <w:pPr>
        <w:numPr>
          <w:ilvl w:val="1"/>
          <w:numId w:val="21"/>
        </w:numPr>
        <w:spacing w:before="120"/>
        <w:rPr>
          <w:rFonts w:ascii="Times New Roman" w:hAnsi="Times New Roman"/>
          <w:szCs w:val="24"/>
        </w:rPr>
      </w:pPr>
      <w:r w:rsidRPr="00627577">
        <w:rPr>
          <w:rFonts w:ascii="Times New Roman" w:hAnsi="Times New Roman"/>
          <w:szCs w:val="24"/>
        </w:rPr>
        <w:t>Dielo vykoná zhotoviteľ v súlade a v rozsahu s nasledujúcimi dokumentmi, ktoré sú prílohou tejto zmluvy a obsahujú podrobnú špecifikáciu predmetu diela:</w:t>
      </w:r>
    </w:p>
    <w:p w:rsidR="0020321C" w:rsidRPr="00627577" w:rsidRDefault="0020321C" w:rsidP="00134CA0">
      <w:pPr>
        <w:pStyle w:val="Odsekzoznamu"/>
        <w:numPr>
          <w:ilvl w:val="0"/>
          <w:numId w:val="47"/>
        </w:numPr>
        <w:spacing w:before="60"/>
        <w:ind w:left="1276" w:hanging="709"/>
        <w:rPr>
          <w:rFonts w:ascii="Times New Roman" w:hAnsi="Times New Roman"/>
          <w:b/>
          <w:szCs w:val="24"/>
        </w:rPr>
      </w:pPr>
      <w:r w:rsidRPr="00627577">
        <w:rPr>
          <w:rFonts w:ascii="Times New Roman" w:hAnsi="Times New Roman"/>
          <w:b/>
          <w:szCs w:val="24"/>
        </w:rPr>
        <w:t>Položkový rozpočet s Výkazom Výmer (príloha č. 1 k Zmluve o dielo ),</w:t>
      </w:r>
    </w:p>
    <w:p w:rsidR="007F0B9F" w:rsidRPr="00627577" w:rsidRDefault="0057209D" w:rsidP="00F2416A">
      <w:pPr>
        <w:numPr>
          <w:ilvl w:val="1"/>
          <w:numId w:val="21"/>
        </w:numPr>
        <w:spacing w:before="120"/>
        <w:rPr>
          <w:rFonts w:ascii="Times New Roman" w:hAnsi="Times New Roman"/>
          <w:szCs w:val="24"/>
        </w:rPr>
      </w:pPr>
      <w:r w:rsidRPr="00627577">
        <w:rPr>
          <w:rFonts w:ascii="Times New Roman" w:hAnsi="Times New Roman"/>
          <w:szCs w:val="24"/>
        </w:rPr>
        <w:t xml:space="preserve">Zhotoviteľ týmto potvrdzuje, že mu </w:t>
      </w:r>
      <w:r w:rsidR="00FE7C14" w:rsidRPr="00627577">
        <w:rPr>
          <w:rFonts w:ascii="Times New Roman" w:hAnsi="Times New Roman"/>
          <w:szCs w:val="24"/>
        </w:rPr>
        <w:t>O</w:t>
      </w:r>
      <w:r w:rsidRPr="00627577">
        <w:rPr>
          <w:rFonts w:ascii="Times New Roman" w:hAnsi="Times New Roman"/>
          <w:szCs w:val="24"/>
        </w:rPr>
        <w:t xml:space="preserve">bjednávateľ pred uzatvorením tejto zmluvy odovzdal vyššie uvedené dokumenty potrebné </w:t>
      </w:r>
      <w:r w:rsidR="00FC4035" w:rsidRPr="00627577">
        <w:rPr>
          <w:rFonts w:ascii="Times New Roman" w:hAnsi="Times New Roman"/>
          <w:szCs w:val="24"/>
        </w:rPr>
        <w:t>pre</w:t>
      </w:r>
      <w:r w:rsidRPr="00627577">
        <w:rPr>
          <w:rFonts w:ascii="Times New Roman" w:hAnsi="Times New Roman"/>
          <w:szCs w:val="24"/>
        </w:rPr>
        <w:t xml:space="preserve"> vykonanie diela. </w:t>
      </w:r>
    </w:p>
    <w:p w:rsidR="004E45B4" w:rsidRPr="00627577" w:rsidRDefault="00A53621" w:rsidP="00DD11B6">
      <w:pPr>
        <w:numPr>
          <w:ilvl w:val="1"/>
          <w:numId w:val="21"/>
        </w:numPr>
        <w:spacing w:before="60"/>
        <w:rPr>
          <w:rFonts w:ascii="Times New Roman" w:hAnsi="Times New Roman"/>
          <w:szCs w:val="24"/>
        </w:rPr>
      </w:pPr>
      <w:r w:rsidRPr="00627577">
        <w:rPr>
          <w:rFonts w:ascii="Times New Roman" w:hAnsi="Times New Roman"/>
          <w:szCs w:val="24"/>
        </w:rPr>
        <w:t xml:space="preserve">Zhotoviteľ preveril pred podpisom tejto zmluvy všetky, </w:t>
      </w:r>
      <w:r w:rsidR="00FE7C14" w:rsidRPr="00627577">
        <w:rPr>
          <w:rFonts w:ascii="Times New Roman" w:hAnsi="Times New Roman"/>
          <w:szCs w:val="24"/>
        </w:rPr>
        <w:t>O</w:t>
      </w:r>
      <w:r w:rsidRPr="00627577">
        <w:rPr>
          <w:rFonts w:ascii="Times New Roman" w:hAnsi="Times New Roman"/>
          <w:szCs w:val="24"/>
        </w:rPr>
        <w:t>bjednávateľom mu odovzdané dokumenty, čo do správnosti, úplnosti, presnosti a použiteľnosti a prehlasuje, že všetkým dokumentom porozumel</w:t>
      </w:r>
      <w:r w:rsidR="00581619" w:rsidRPr="00627577">
        <w:rPr>
          <w:rFonts w:ascii="Times New Roman" w:hAnsi="Times New Roman"/>
          <w:szCs w:val="24"/>
        </w:rPr>
        <w:t>,</w:t>
      </w:r>
      <w:r w:rsidRPr="00627577">
        <w:rPr>
          <w:rFonts w:ascii="Times New Roman" w:hAnsi="Times New Roman"/>
          <w:szCs w:val="24"/>
        </w:rPr>
        <w:t xml:space="preserve"> a že je schopný dielo riadne vykonať. </w:t>
      </w:r>
    </w:p>
    <w:p w:rsidR="006F6B3B" w:rsidRPr="00627577" w:rsidRDefault="00D6699E" w:rsidP="00DD11B6">
      <w:pPr>
        <w:numPr>
          <w:ilvl w:val="1"/>
          <w:numId w:val="21"/>
        </w:numPr>
        <w:spacing w:before="60"/>
        <w:rPr>
          <w:rFonts w:ascii="Times New Roman" w:hAnsi="Times New Roman"/>
          <w:szCs w:val="24"/>
        </w:rPr>
      </w:pPr>
      <w:r w:rsidRPr="00627577">
        <w:rPr>
          <w:rFonts w:ascii="Times New Roman" w:hAnsi="Times New Roman"/>
          <w:szCs w:val="24"/>
        </w:rPr>
        <w:t xml:space="preserve">Zhotoviteľ </w:t>
      </w:r>
      <w:r w:rsidR="00A53621" w:rsidRPr="00627577">
        <w:rPr>
          <w:rFonts w:ascii="Times New Roman" w:hAnsi="Times New Roman"/>
          <w:szCs w:val="24"/>
        </w:rPr>
        <w:t>je oprávnený v priebehu plnenia diela uplatňovať nároky a p</w:t>
      </w:r>
      <w:r w:rsidR="00BD2AF1" w:rsidRPr="00627577">
        <w:rPr>
          <w:rFonts w:ascii="Times New Roman" w:hAnsi="Times New Roman"/>
          <w:szCs w:val="24"/>
        </w:rPr>
        <w:t>ožiadavky na úpravu ceny diela len v zmysle § 18 Zákona</w:t>
      </w:r>
      <w:r w:rsidR="005D310E" w:rsidRPr="00627577">
        <w:rPr>
          <w:rFonts w:ascii="Times New Roman" w:hAnsi="Times New Roman"/>
          <w:szCs w:val="24"/>
        </w:rPr>
        <w:t xml:space="preserve">. č. 343/2015 Z. z. </w:t>
      </w:r>
      <w:r w:rsidR="00BD2AF1" w:rsidRPr="00627577">
        <w:rPr>
          <w:rFonts w:ascii="Times New Roman" w:hAnsi="Times New Roman"/>
          <w:szCs w:val="24"/>
        </w:rPr>
        <w:t xml:space="preserve">o verejnom obstarávaní </w:t>
      </w:r>
      <w:r w:rsidR="005D310E" w:rsidRPr="00627577">
        <w:rPr>
          <w:rFonts w:ascii="Times New Roman" w:hAnsi="Times New Roman"/>
          <w:szCs w:val="24"/>
        </w:rPr>
        <w:t xml:space="preserve">v platnom znení </w:t>
      </w:r>
      <w:r w:rsidR="00BD2AF1" w:rsidRPr="00627577">
        <w:rPr>
          <w:rFonts w:ascii="Times New Roman" w:hAnsi="Times New Roman"/>
          <w:szCs w:val="24"/>
        </w:rPr>
        <w:t>(ďalej len</w:t>
      </w:r>
      <w:r w:rsidR="00BD2AF1" w:rsidRPr="00627577">
        <w:rPr>
          <w:rFonts w:ascii="Times New Roman" w:hAnsi="Times New Roman"/>
          <w:i/>
          <w:szCs w:val="24"/>
        </w:rPr>
        <w:t xml:space="preserve"> „ZoVO</w:t>
      </w:r>
      <w:r w:rsidR="00BD2AF1" w:rsidRPr="00627577">
        <w:rPr>
          <w:rFonts w:ascii="Times New Roman" w:hAnsi="Times New Roman"/>
          <w:szCs w:val="24"/>
        </w:rPr>
        <w:t>)</w:t>
      </w:r>
      <w:r w:rsidR="00A53621" w:rsidRPr="00627577">
        <w:rPr>
          <w:rFonts w:ascii="Times New Roman" w:hAnsi="Times New Roman"/>
          <w:szCs w:val="24"/>
        </w:rPr>
        <w:t>.</w:t>
      </w:r>
    </w:p>
    <w:p w:rsidR="002F57C9" w:rsidRPr="00627577" w:rsidRDefault="002F57C9" w:rsidP="00DD11B6">
      <w:pPr>
        <w:numPr>
          <w:ilvl w:val="1"/>
          <w:numId w:val="21"/>
        </w:numPr>
        <w:spacing w:before="60"/>
        <w:rPr>
          <w:rFonts w:ascii="Times New Roman" w:hAnsi="Times New Roman"/>
          <w:szCs w:val="24"/>
        </w:rPr>
      </w:pPr>
      <w:r w:rsidRPr="00627577">
        <w:rPr>
          <w:rFonts w:ascii="Times New Roman" w:hAnsi="Times New Roman"/>
          <w:szCs w:val="24"/>
        </w:rPr>
        <w:t>Súčasťou diela sú tiež okrem iných najmä tieto činnosti, ktoré zhotoviteľ zabezpečí sám a na vlastné náklady a vlastnú zodpovednosť pri zhotovovaní diela:</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 xml:space="preserve">vypracovanie dokumentácie skutočného vyhotovenia diela, zhotoviteľ vyznačí </w:t>
      </w:r>
      <w:r w:rsidRPr="00627577">
        <w:rPr>
          <w:rFonts w:ascii="Times New Roman" w:hAnsi="Times New Roman"/>
          <w:i/>
          <w:szCs w:val="24"/>
        </w:rPr>
        <w:t>„červenou“</w:t>
      </w:r>
      <w:r w:rsidRPr="00627577">
        <w:rPr>
          <w:rFonts w:ascii="Times New Roman" w:hAnsi="Times New Roman"/>
          <w:szCs w:val="24"/>
        </w:rPr>
        <w:t xml:space="preserve"> všetky zmeny, ku ktorým došlo v priebehu zhotovenia diela; tie časti projektu</w:t>
      </w:r>
      <w:r w:rsidR="003456A6" w:rsidRPr="00627577">
        <w:rPr>
          <w:rFonts w:ascii="Times New Roman" w:hAnsi="Times New Roman"/>
          <w:szCs w:val="24"/>
        </w:rPr>
        <w:t>,</w:t>
      </w:r>
      <w:r w:rsidRPr="00627577">
        <w:rPr>
          <w:rFonts w:ascii="Times New Roman" w:hAnsi="Times New Roman"/>
          <w:szCs w:val="24"/>
        </w:rPr>
        <w:t xml:space="preserve"> u ktorých nedošlo k žiadnym zmenám budú označené nápisom „bez zmien“,</w:t>
      </w:r>
    </w:p>
    <w:p w:rsidR="00B41FB0" w:rsidRPr="00627577" w:rsidRDefault="009865F6" w:rsidP="00B41FB0">
      <w:pPr>
        <w:numPr>
          <w:ilvl w:val="0"/>
          <w:numId w:val="42"/>
        </w:numPr>
        <w:spacing w:before="60"/>
        <w:rPr>
          <w:rFonts w:ascii="Times New Roman" w:hAnsi="Times New Roman"/>
          <w:szCs w:val="24"/>
        </w:rPr>
      </w:pPr>
      <w:r w:rsidRPr="00627577">
        <w:rPr>
          <w:rFonts w:ascii="Times New Roman" w:hAnsi="Times New Roman"/>
          <w:szCs w:val="24"/>
        </w:rPr>
        <w:t>zabezpečenie</w:t>
      </w:r>
      <w:r w:rsidR="00B41FB0" w:rsidRPr="00627577">
        <w:rPr>
          <w:rFonts w:ascii="Times New Roman" w:hAnsi="Times New Roman"/>
          <w:szCs w:val="24"/>
        </w:rPr>
        <w:t xml:space="preserve"> a zaistenie prípadného zvláštneho užívania </w:t>
      </w:r>
      <w:r w:rsidRPr="00627577">
        <w:rPr>
          <w:rFonts w:ascii="Times New Roman" w:hAnsi="Times New Roman"/>
          <w:szCs w:val="24"/>
        </w:rPr>
        <w:t>chodníka</w:t>
      </w:r>
      <w:r w:rsidR="00B41FB0" w:rsidRPr="00627577">
        <w:rPr>
          <w:rFonts w:ascii="Times New Roman" w:hAnsi="Times New Roman"/>
          <w:szCs w:val="24"/>
        </w:rPr>
        <w:t xml:space="preserve"> a verejných plôch vrátane úhrady vymeraných poplatkov, </w:t>
      </w:r>
      <w:r w:rsidRPr="00627577">
        <w:rPr>
          <w:rFonts w:ascii="Times New Roman" w:hAnsi="Times New Roman"/>
          <w:szCs w:val="24"/>
        </w:rPr>
        <w:t xml:space="preserve">resp. </w:t>
      </w:r>
      <w:r w:rsidR="00B41FB0" w:rsidRPr="00627577">
        <w:rPr>
          <w:rFonts w:ascii="Times New Roman" w:hAnsi="Times New Roman"/>
          <w:szCs w:val="24"/>
        </w:rPr>
        <w:t>nájomného a ostatných s tým spojených nákladov</w:t>
      </w:r>
      <w:r w:rsidRPr="00627577">
        <w:rPr>
          <w:rFonts w:ascii="Times New Roman" w:hAnsi="Times New Roman"/>
          <w:szCs w:val="24"/>
        </w:rPr>
        <w:t xml:space="preserve"> počas realizácie predmetu plnenia</w:t>
      </w:r>
      <w:r w:rsidR="00B41FB0" w:rsidRPr="00627577">
        <w:rPr>
          <w:rFonts w:ascii="Times New Roman" w:hAnsi="Times New Roman"/>
          <w:szCs w:val="24"/>
        </w:rPr>
        <w:t>,</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 xml:space="preserve">zaistenie a dodanie atestov a dokladov o požadovaných vlastnostiach výrobkov </w:t>
      </w:r>
      <w:r w:rsidR="00786D58" w:rsidRPr="00627577">
        <w:rPr>
          <w:rFonts w:ascii="Times New Roman" w:hAnsi="Times New Roman"/>
          <w:szCs w:val="24"/>
        </w:rPr>
        <w:t xml:space="preserve">a stavebných materiálov </w:t>
      </w:r>
      <w:r w:rsidRPr="00627577">
        <w:rPr>
          <w:rFonts w:ascii="Times New Roman" w:hAnsi="Times New Roman"/>
          <w:szCs w:val="24"/>
        </w:rPr>
        <w:t>podľa zákona č. 56/2018 Z.</w:t>
      </w:r>
      <w:r w:rsidR="00494795" w:rsidRPr="00627577">
        <w:rPr>
          <w:rFonts w:ascii="Times New Roman" w:hAnsi="Times New Roman"/>
          <w:szCs w:val="24"/>
        </w:rPr>
        <w:t xml:space="preserve"> </w:t>
      </w:r>
      <w:r w:rsidRPr="00627577">
        <w:rPr>
          <w:rFonts w:ascii="Times New Roman" w:hAnsi="Times New Roman"/>
          <w:szCs w:val="24"/>
        </w:rPr>
        <w:t xml:space="preserve">z. v znení neskorších predpisov </w:t>
      </w:r>
      <w:r w:rsidR="00786D58" w:rsidRPr="00627577">
        <w:rPr>
          <w:rFonts w:ascii="Times New Roman" w:hAnsi="Times New Roman"/>
          <w:szCs w:val="24"/>
        </w:rPr>
        <w:t>použitých v priebehu realizácie plnenia diela</w:t>
      </w:r>
      <w:r w:rsidRPr="00627577">
        <w:rPr>
          <w:rFonts w:ascii="Times New Roman" w:hAnsi="Times New Roman"/>
          <w:szCs w:val="24"/>
        </w:rPr>
        <w:t xml:space="preserve">, </w:t>
      </w:r>
    </w:p>
    <w:p w:rsidR="00B41FB0" w:rsidRPr="00627577" w:rsidRDefault="00C81BC3" w:rsidP="00B41FB0">
      <w:pPr>
        <w:numPr>
          <w:ilvl w:val="0"/>
          <w:numId w:val="42"/>
        </w:numPr>
        <w:spacing w:before="60"/>
        <w:rPr>
          <w:rFonts w:ascii="Times New Roman" w:hAnsi="Times New Roman"/>
          <w:szCs w:val="24"/>
        </w:rPr>
      </w:pPr>
      <w:r w:rsidRPr="00627577">
        <w:rPr>
          <w:rFonts w:ascii="Times New Roman" w:hAnsi="Times New Roman"/>
          <w:szCs w:val="24"/>
        </w:rPr>
        <w:t xml:space="preserve">zabezpečenie </w:t>
      </w:r>
      <w:r w:rsidR="00B41FB0" w:rsidRPr="00627577">
        <w:rPr>
          <w:rFonts w:ascii="Times New Roman" w:hAnsi="Times New Roman"/>
          <w:szCs w:val="24"/>
        </w:rPr>
        <w:t>odvoz</w:t>
      </w:r>
      <w:r w:rsidRPr="00627577">
        <w:rPr>
          <w:rFonts w:ascii="Times New Roman" w:hAnsi="Times New Roman"/>
          <w:szCs w:val="24"/>
        </w:rPr>
        <w:t>u</w:t>
      </w:r>
      <w:r w:rsidR="00786D58" w:rsidRPr="00627577">
        <w:rPr>
          <w:rFonts w:ascii="Times New Roman" w:hAnsi="Times New Roman"/>
          <w:szCs w:val="24"/>
        </w:rPr>
        <w:t xml:space="preserve">, </w:t>
      </w:r>
      <w:r w:rsidR="00B41FB0" w:rsidRPr="00627577">
        <w:rPr>
          <w:rFonts w:ascii="Times New Roman" w:hAnsi="Times New Roman"/>
          <w:szCs w:val="24"/>
        </w:rPr>
        <w:t> uloženi</w:t>
      </w:r>
      <w:r w:rsidR="00786D58" w:rsidRPr="00627577">
        <w:rPr>
          <w:rFonts w:ascii="Times New Roman" w:hAnsi="Times New Roman"/>
          <w:szCs w:val="24"/>
        </w:rPr>
        <w:t>a a likvidácie</w:t>
      </w:r>
      <w:r w:rsidR="00B41FB0" w:rsidRPr="00627577">
        <w:rPr>
          <w:rFonts w:ascii="Times New Roman" w:hAnsi="Times New Roman"/>
          <w:szCs w:val="24"/>
        </w:rPr>
        <w:t xml:space="preserve"> prebytočného </w:t>
      </w:r>
      <w:r w:rsidR="00786D58" w:rsidRPr="00627577">
        <w:rPr>
          <w:rFonts w:ascii="Times New Roman" w:hAnsi="Times New Roman"/>
          <w:szCs w:val="24"/>
        </w:rPr>
        <w:t>stavebného materiálu</w:t>
      </w:r>
      <w:r w:rsidR="00B41FB0" w:rsidRPr="00627577">
        <w:rPr>
          <w:rFonts w:ascii="Times New Roman" w:hAnsi="Times New Roman"/>
          <w:szCs w:val="24"/>
        </w:rPr>
        <w:t xml:space="preserve">, vybúraných  hmôt </w:t>
      </w:r>
      <w:r w:rsidR="00786D58" w:rsidRPr="00627577">
        <w:rPr>
          <w:rFonts w:ascii="Times New Roman" w:hAnsi="Times New Roman"/>
          <w:szCs w:val="24"/>
        </w:rPr>
        <w:t xml:space="preserve">a materiálov </w:t>
      </w:r>
      <w:r w:rsidR="00B41FB0" w:rsidRPr="00627577">
        <w:rPr>
          <w:rFonts w:ascii="Times New Roman" w:hAnsi="Times New Roman"/>
          <w:szCs w:val="24"/>
        </w:rPr>
        <w:t xml:space="preserve">na </w:t>
      </w:r>
      <w:r w:rsidR="00786D58" w:rsidRPr="00627577">
        <w:rPr>
          <w:rFonts w:ascii="Times New Roman" w:hAnsi="Times New Roman"/>
          <w:szCs w:val="24"/>
        </w:rPr>
        <w:t xml:space="preserve">legalizovanú </w:t>
      </w:r>
      <w:r w:rsidR="00B41FB0" w:rsidRPr="00627577">
        <w:rPr>
          <w:rFonts w:ascii="Times New Roman" w:hAnsi="Times New Roman"/>
          <w:szCs w:val="24"/>
        </w:rPr>
        <w:t>skládku vrátane poplatku za uskladnenie</w:t>
      </w:r>
      <w:r w:rsidR="00786D58" w:rsidRPr="00627577">
        <w:rPr>
          <w:rFonts w:ascii="Times New Roman" w:hAnsi="Times New Roman"/>
          <w:szCs w:val="24"/>
        </w:rPr>
        <w:t xml:space="preserve"> a likvidáciu</w:t>
      </w:r>
      <w:r w:rsidR="00B41FB0" w:rsidRPr="00627577">
        <w:rPr>
          <w:rFonts w:ascii="Times New Roman" w:hAnsi="Times New Roman"/>
          <w:szCs w:val="24"/>
        </w:rPr>
        <w:t xml:space="preserve">,  </w:t>
      </w:r>
    </w:p>
    <w:p w:rsidR="00B41FB0" w:rsidRPr="00627577" w:rsidRDefault="00C81BC3" w:rsidP="00B41FB0">
      <w:pPr>
        <w:numPr>
          <w:ilvl w:val="0"/>
          <w:numId w:val="42"/>
        </w:numPr>
        <w:spacing w:before="60"/>
        <w:rPr>
          <w:rFonts w:ascii="Times New Roman" w:hAnsi="Times New Roman"/>
          <w:szCs w:val="24"/>
        </w:rPr>
      </w:pPr>
      <w:r w:rsidRPr="00627577">
        <w:rPr>
          <w:rFonts w:ascii="Times New Roman" w:hAnsi="Times New Roman"/>
          <w:szCs w:val="24"/>
        </w:rPr>
        <w:lastRenderedPageBreak/>
        <w:t xml:space="preserve">oznámiť </w:t>
      </w:r>
      <w:r w:rsidR="00B41FB0" w:rsidRPr="00627577">
        <w:rPr>
          <w:rFonts w:ascii="Times New Roman" w:hAnsi="Times New Roman"/>
          <w:szCs w:val="24"/>
        </w:rPr>
        <w:t xml:space="preserve">v súlade s platnými </w:t>
      </w:r>
      <w:r w:rsidR="00786D58" w:rsidRPr="00627577">
        <w:rPr>
          <w:rFonts w:ascii="Times New Roman" w:hAnsi="Times New Roman"/>
          <w:szCs w:val="24"/>
        </w:rPr>
        <w:t xml:space="preserve">záväznými stanoviskami </w:t>
      </w:r>
      <w:r w:rsidR="00B41FB0" w:rsidRPr="00627577">
        <w:rPr>
          <w:rFonts w:ascii="Times New Roman" w:hAnsi="Times New Roman"/>
          <w:szCs w:val="24"/>
        </w:rPr>
        <w:t>začiatok stavebných prác dotknutým subjektom (príslušnému Krajskému pamiatkovému úradu</w:t>
      </w:r>
      <w:r w:rsidR="003456A6" w:rsidRPr="00627577">
        <w:rPr>
          <w:rFonts w:ascii="Times New Roman" w:hAnsi="Times New Roman"/>
          <w:szCs w:val="24"/>
        </w:rPr>
        <w:t xml:space="preserve"> </w:t>
      </w:r>
      <w:r w:rsidR="00B41FB0" w:rsidRPr="00627577">
        <w:rPr>
          <w:rFonts w:ascii="Times New Roman" w:hAnsi="Times New Roman"/>
          <w:szCs w:val="24"/>
        </w:rPr>
        <w:t>a pod.),</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vyhotovenie fotodokumentácie</w:t>
      </w:r>
      <w:r w:rsidR="00786D58" w:rsidRPr="00627577">
        <w:rPr>
          <w:rFonts w:ascii="Times New Roman" w:hAnsi="Times New Roman"/>
          <w:szCs w:val="24"/>
        </w:rPr>
        <w:t xml:space="preserve"> v priebehu realizácie</w:t>
      </w:r>
      <w:r w:rsidR="008F5456" w:rsidRPr="00627577">
        <w:rPr>
          <w:rFonts w:ascii="Times New Roman" w:hAnsi="Times New Roman"/>
          <w:szCs w:val="24"/>
        </w:rPr>
        <w:t xml:space="preserve"> predmetu plnenia</w:t>
      </w:r>
      <w:r w:rsidRPr="00627577">
        <w:rPr>
          <w:rFonts w:ascii="Times New Roman" w:hAnsi="Times New Roman"/>
          <w:szCs w:val="24"/>
        </w:rPr>
        <w:t>,</w:t>
      </w:r>
      <w:r w:rsidR="008F5456" w:rsidRPr="00627577">
        <w:rPr>
          <w:rFonts w:ascii="Times New Roman" w:hAnsi="Times New Roman"/>
          <w:szCs w:val="24"/>
        </w:rPr>
        <w:t xml:space="preserve"> a po jeho ukončení,</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 xml:space="preserve">zabezpečiť na svoje náklady dopravu a skladovanie všetkých materiálov, stavebných </w:t>
      </w:r>
      <w:r w:rsidR="008F5456" w:rsidRPr="00627577">
        <w:rPr>
          <w:rFonts w:ascii="Times New Roman" w:hAnsi="Times New Roman"/>
          <w:szCs w:val="24"/>
        </w:rPr>
        <w:t>výrobkov</w:t>
      </w:r>
      <w:r w:rsidRPr="00627577">
        <w:rPr>
          <w:rFonts w:ascii="Times New Roman" w:hAnsi="Times New Roman"/>
          <w:szCs w:val="24"/>
        </w:rPr>
        <w:t xml:space="preserve"> a dielcov, </w:t>
      </w:r>
      <w:r w:rsidR="008F5456" w:rsidRPr="00627577">
        <w:rPr>
          <w:rFonts w:ascii="Times New Roman" w:hAnsi="Times New Roman"/>
          <w:szCs w:val="24"/>
        </w:rPr>
        <w:t>strojného vybavenia a zariadeni</w:t>
      </w:r>
      <w:r w:rsidRPr="00627577">
        <w:rPr>
          <w:rFonts w:ascii="Times New Roman" w:hAnsi="Times New Roman"/>
          <w:szCs w:val="24"/>
        </w:rPr>
        <w:t>a</w:t>
      </w:r>
      <w:r w:rsidR="008F5456" w:rsidRPr="00627577">
        <w:rPr>
          <w:rFonts w:ascii="Times New Roman" w:hAnsi="Times New Roman"/>
          <w:szCs w:val="24"/>
        </w:rPr>
        <w:t xml:space="preserve">, ručného náradia a </w:t>
      </w:r>
      <w:r w:rsidRPr="00627577">
        <w:rPr>
          <w:rFonts w:ascii="Times New Roman" w:hAnsi="Times New Roman"/>
          <w:szCs w:val="24"/>
        </w:rPr>
        <w:t> ich presun zo skladu na stavenisko</w:t>
      </w:r>
      <w:r w:rsidR="008F5456" w:rsidRPr="00627577">
        <w:rPr>
          <w:rFonts w:ascii="Times New Roman" w:hAnsi="Times New Roman"/>
          <w:szCs w:val="24"/>
        </w:rPr>
        <w:t xml:space="preserve"> a späť</w:t>
      </w:r>
      <w:r w:rsidRPr="00627577">
        <w:rPr>
          <w:rFonts w:ascii="Times New Roman" w:hAnsi="Times New Roman"/>
          <w:szCs w:val="24"/>
        </w:rPr>
        <w:t>,</w:t>
      </w:r>
    </w:p>
    <w:p w:rsidR="00C81BC3" w:rsidRPr="00627577" w:rsidRDefault="00C81BC3" w:rsidP="00B41FB0">
      <w:pPr>
        <w:numPr>
          <w:ilvl w:val="0"/>
          <w:numId w:val="42"/>
        </w:numPr>
        <w:spacing w:before="60"/>
        <w:rPr>
          <w:rFonts w:ascii="Times New Roman" w:hAnsi="Times New Roman"/>
          <w:szCs w:val="24"/>
        </w:rPr>
      </w:pPr>
      <w:r w:rsidRPr="00627577">
        <w:rPr>
          <w:rFonts w:ascii="Times New Roman" w:hAnsi="Times New Roman"/>
          <w:szCs w:val="24"/>
        </w:rPr>
        <w:t xml:space="preserve">zabezpečiť vybudovanie, oplotenie, stráženie a potrebné </w:t>
      </w:r>
      <w:r w:rsidR="00DD60AF" w:rsidRPr="00627577">
        <w:rPr>
          <w:rFonts w:ascii="Times New Roman" w:hAnsi="Times New Roman"/>
          <w:szCs w:val="24"/>
        </w:rPr>
        <w:t xml:space="preserve">technické </w:t>
      </w:r>
      <w:r w:rsidRPr="00627577">
        <w:rPr>
          <w:rFonts w:ascii="Times New Roman" w:hAnsi="Times New Roman"/>
          <w:szCs w:val="24"/>
        </w:rPr>
        <w:t>vybavenie staveniska</w:t>
      </w:r>
      <w:r w:rsidR="00DD60AF" w:rsidRPr="00627577">
        <w:rPr>
          <w:rFonts w:ascii="Times New Roman" w:hAnsi="Times New Roman"/>
          <w:szCs w:val="24"/>
        </w:rPr>
        <w:t>, vrátanie jeho uvedenia do pôvodného stavu, zabezpečiť pravidelné udržiavanie čistoty a poriadku na stavenisku,</w:t>
      </w:r>
    </w:p>
    <w:p w:rsidR="00B41FB0" w:rsidRPr="00627577" w:rsidRDefault="00DD60AF" w:rsidP="00DD60AF">
      <w:pPr>
        <w:numPr>
          <w:ilvl w:val="0"/>
          <w:numId w:val="42"/>
        </w:numPr>
        <w:spacing w:before="60"/>
        <w:rPr>
          <w:rFonts w:ascii="Times New Roman" w:hAnsi="Times New Roman"/>
          <w:szCs w:val="24"/>
        </w:rPr>
      </w:pPr>
      <w:r w:rsidRPr="00627577">
        <w:rPr>
          <w:rFonts w:ascii="Times New Roman" w:hAnsi="Times New Roman"/>
          <w:szCs w:val="24"/>
        </w:rPr>
        <w:t>zabezpečiť podmienky v zmysle právnych technických predpisov pre</w:t>
      </w:r>
      <w:r w:rsidR="00B41FB0" w:rsidRPr="00627577">
        <w:rPr>
          <w:rFonts w:ascii="Times New Roman" w:hAnsi="Times New Roman"/>
          <w:szCs w:val="24"/>
        </w:rPr>
        <w:t xml:space="preserve"> bezpečnosť a ochranu zdravia</w:t>
      </w:r>
      <w:r w:rsidRPr="00627577">
        <w:rPr>
          <w:rFonts w:ascii="Times New Roman" w:hAnsi="Times New Roman"/>
          <w:szCs w:val="24"/>
        </w:rPr>
        <w:t xml:space="preserve"> a ochranu pred požiarmi</w:t>
      </w:r>
      <w:r w:rsidR="003456A6" w:rsidRPr="00627577">
        <w:rPr>
          <w:rFonts w:ascii="Times New Roman" w:hAnsi="Times New Roman"/>
          <w:szCs w:val="24"/>
        </w:rPr>
        <w:t xml:space="preserve"> </w:t>
      </w:r>
      <w:r w:rsidRPr="00627577">
        <w:rPr>
          <w:rFonts w:ascii="Times New Roman" w:hAnsi="Times New Roman"/>
          <w:szCs w:val="24"/>
        </w:rPr>
        <w:t>počas realizácie stavebných prác,</w:t>
      </w:r>
    </w:p>
    <w:p w:rsidR="00B41FB0" w:rsidRPr="00627577" w:rsidRDefault="00DD60AF" w:rsidP="00DD60AF">
      <w:pPr>
        <w:numPr>
          <w:ilvl w:val="0"/>
          <w:numId w:val="42"/>
        </w:numPr>
        <w:spacing w:before="60"/>
        <w:rPr>
          <w:rFonts w:ascii="Times New Roman" w:hAnsi="Times New Roman"/>
          <w:szCs w:val="24"/>
        </w:rPr>
      </w:pPr>
      <w:r w:rsidRPr="00627577">
        <w:rPr>
          <w:rFonts w:ascii="Times New Roman" w:hAnsi="Times New Roman"/>
          <w:szCs w:val="24"/>
        </w:rPr>
        <w:t>zabezpečiť</w:t>
      </w:r>
      <w:r w:rsidR="00B41FB0" w:rsidRPr="00627577">
        <w:rPr>
          <w:rFonts w:ascii="Times New Roman" w:hAnsi="Times New Roman"/>
          <w:szCs w:val="24"/>
        </w:rPr>
        <w:t xml:space="preserve"> pravidelné a bezodkladné udržiavanie čistoty priľahlých miestnych a štátnych komunikácií a ciest, po ktorých sa budú pohybovať motorové vozidlá zhotoviteľa pri prevoze, osôb, materiálov a stavebných hmôt, odpadov,  vybúraných materiálov a pod., na stavenisko, resp. zo staveniska počas realizácie diela,</w:t>
      </w:r>
    </w:p>
    <w:p w:rsidR="00B41FB0" w:rsidRPr="00627577" w:rsidRDefault="00DD60AF" w:rsidP="00DD60AF">
      <w:pPr>
        <w:numPr>
          <w:ilvl w:val="0"/>
          <w:numId w:val="42"/>
        </w:numPr>
        <w:spacing w:before="60"/>
        <w:rPr>
          <w:rFonts w:ascii="Times New Roman" w:hAnsi="Times New Roman"/>
          <w:szCs w:val="24"/>
        </w:rPr>
      </w:pPr>
      <w:r w:rsidRPr="00627577">
        <w:rPr>
          <w:rFonts w:ascii="Times New Roman" w:hAnsi="Times New Roman"/>
          <w:szCs w:val="24"/>
        </w:rPr>
        <w:t>zabezpečiť</w:t>
      </w:r>
      <w:r w:rsidR="00B41FB0" w:rsidRPr="00627577">
        <w:rPr>
          <w:rFonts w:ascii="Times New Roman" w:hAnsi="Times New Roman"/>
          <w:szCs w:val="24"/>
        </w:rPr>
        <w:t xml:space="preserve"> potrebné  energie pre realizáciu diela (elektro, voda a pod.) sám a na vlastné náklady, </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 xml:space="preserve">zabezpečiť </w:t>
      </w:r>
      <w:r w:rsidR="00DD60AF" w:rsidRPr="00627577">
        <w:rPr>
          <w:rFonts w:ascii="Times New Roman" w:hAnsi="Times New Roman"/>
          <w:szCs w:val="24"/>
        </w:rPr>
        <w:t xml:space="preserve">počas realizácie prác na stavbe </w:t>
      </w:r>
      <w:r w:rsidRPr="00627577">
        <w:rPr>
          <w:rFonts w:ascii="Times New Roman" w:hAnsi="Times New Roman"/>
          <w:szCs w:val="24"/>
        </w:rPr>
        <w:t>prítomnosť stavbyvedúceho, zodpovedného za koordináciu prác na stavbe,</w:t>
      </w:r>
    </w:p>
    <w:p w:rsidR="00B41FB0" w:rsidRPr="00627577" w:rsidRDefault="00860322" w:rsidP="00860322">
      <w:pPr>
        <w:numPr>
          <w:ilvl w:val="0"/>
          <w:numId w:val="42"/>
        </w:numPr>
        <w:spacing w:before="60"/>
        <w:rPr>
          <w:rFonts w:ascii="Times New Roman" w:hAnsi="Times New Roman"/>
          <w:szCs w:val="24"/>
        </w:rPr>
      </w:pPr>
      <w:r w:rsidRPr="00627577">
        <w:rPr>
          <w:rFonts w:ascii="Times New Roman" w:hAnsi="Times New Roman"/>
          <w:szCs w:val="24"/>
        </w:rPr>
        <w:t>zabezpečenie splnenia povinnosti a podmienok  uv</w:t>
      </w:r>
      <w:r w:rsidR="00601CB4" w:rsidRPr="00627577">
        <w:rPr>
          <w:rFonts w:ascii="Times New Roman" w:hAnsi="Times New Roman"/>
          <w:szCs w:val="24"/>
        </w:rPr>
        <w:t xml:space="preserve">edených v stanoviskách a </w:t>
      </w:r>
      <w:r w:rsidRPr="00627577">
        <w:rPr>
          <w:rFonts w:ascii="Times New Roman" w:hAnsi="Times New Roman"/>
          <w:szCs w:val="24"/>
        </w:rPr>
        <w:t>vyjadreniach dotknutých orgánov verejnej správy, ďalších orgánov a organizácií dotknutých stavbou, ktoré sú súčasťou vydaného stavebného povolenia, a ktoré boli vydané k projektovej dokumentácií v schvaľovacom procese,</w:t>
      </w:r>
    </w:p>
    <w:p w:rsidR="00B41FB0" w:rsidRPr="00627577" w:rsidRDefault="00860322" w:rsidP="00B41FB0">
      <w:pPr>
        <w:numPr>
          <w:ilvl w:val="0"/>
          <w:numId w:val="42"/>
        </w:numPr>
        <w:spacing w:before="60"/>
        <w:rPr>
          <w:rFonts w:ascii="Times New Roman" w:hAnsi="Times New Roman"/>
          <w:szCs w:val="24"/>
        </w:rPr>
      </w:pPr>
      <w:r w:rsidRPr="00627577">
        <w:rPr>
          <w:rFonts w:ascii="Times New Roman" w:hAnsi="Times New Roman"/>
          <w:szCs w:val="24"/>
        </w:rPr>
        <w:t>zabezpečiť</w:t>
      </w:r>
      <w:r w:rsidR="00B41FB0" w:rsidRPr="00627577">
        <w:rPr>
          <w:rFonts w:ascii="Times New Roman" w:hAnsi="Times New Roman"/>
          <w:szCs w:val="24"/>
        </w:rPr>
        <w:t xml:space="preserve"> v prípade potreby rozšírenia, prípadného doplnenia detailnejšieho riešenia výkresovej časti projektovej dokumentácie stavby, resp. riešenia zmien  jednotliv</w:t>
      </w:r>
      <w:r w:rsidRPr="00627577">
        <w:rPr>
          <w:rFonts w:ascii="Times New Roman" w:hAnsi="Times New Roman"/>
          <w:szCs w:val="24"/>
        </w:rPr>
        <w:t>ých</w:t>
      </w:r>
      <w:r w:rsidR="00B41FB0" w:rsidRPr="00627577">
        <w:rPr>
          <w:rFonts w:ascii="Times New Roman" w:hAnsi="Times New Roman"/>
          <w:szCs w:val="24"/>
        </w:rPr>
        <w:t xml:space="preserve"> časti </w:t>
      </w:r>
      <w:r w:rsidRPr="00627577">
        <w:rPr>
          <w:rFonts w:ascii="Times New Roman" w:hAnsi="Times New Roman"/>
          <w:szCs w:val="24"/>
        </w:rPr>
        <w:t>projektovej</w:t>
      </w:r>
      <w:r w:rsidR="00B41FB0" w:rsidRPr="00627577">
        <w:rPr>
          <w:rFonts w:ascii="Times New Roman" w:hAnsi="Times New Roman"/>
          <w:szCs w:val="24"/>
        </w:rPr>
        <w:t xml:space="preserve"> dokumentácie </w:t>
      </w:r>
      <w:r w:rsidRPr="00627577">
        <w:rPr>
          <w:rFonts w:ascii="Times New Roman" w:hAnsi="Times New Roman"/>
          <w:szCs w:val="24"/>
        </w:rPr>
        <w:t>túto dokumentáciu</w:t>
      </w:r>
      <w:r w:rsidR="00B41FB0" w:rsidRPr="00627577">
        <w:rPr>
          <w:rFonts w:ascii="Times New Roman" w:hAnsi="Times New Roman"/>
          <w:szCs w:val="24"/>
        </w:rPr>
        <w:t xml:space="preserve"> u projektanta sám a na vlastné náklady vrátane zabezpečenia jej prípadného schválenia dotknutými </w:t>
      </w:r>
      <w:r w:rsidRPr="00627577">
        <w:rPr>
          <w:rFonts w:ascii="Times New Roman" w:hAnsi="Times New Roman"/>
          <w:szCs w:val="24"/>
        </w:rPr>
        <w:t>orgánmi a organizáciami</w:t>
      </w:r>
      <w:r w:rsidR="00B41FB0" w:rsidRPr="00627577">
        <w:rPr>
          <w:rFonts w:ascii="Times New Roman" w:hAnsi="Times New Roman"/>
          <w:szCs w:val="24"/>
        </w:rPr>
        <w:t>,</w:t>
      </w:r>
    </w:p>
    <w:p w:rsidR="00860322" w:rsidRPr="00627577" w:rsidRDefault="00860322" w:rsidP="00B41FB0">
      <w:pPr>
        <w:numPr>
          <w:ilvl w:val="0"/>
          <w:numId w:val="42"/>
        </w:numPr>
        <w:spacing w:before="60"/>
        <w:rPr>
          <w:rFonts w:ascii="Times New Roman" w:hAnsi="Times New Roman"/>
          <w:szCs w:val="24"/>
        </w:rPr>
      </w:pPr>
      <w:r w:rsidRPr="00627577">
        <w:rPr>
          <w:rFonts w:ascii="Times New Roman" w:hAnsi="Times New Roman"/>
          <w:szCs w:val="24"/>
        </w:rPr>
        <w:t>zabezpečiť</w:t>
      </w:r>
      <w:r w:rsidR="00B41FB0" w:rsidRPr="00627577">
        <w:rPr>
          <w:rFonts w:ascii="Times New Roman" w:hAnsi="Times New Roman"/>
          <w:szCs w:val="24"/>
        </w:rPr>
        <w:t xml:space="preserve"> pravideln</w:t>
      </w:r>
      <w:r w:rsidRPr="00627577">
        <w:rPr>
          <w:rFonts w:ascii="Times New Roman" w:hAnsi="Times New Roman"/>
          <w:szCs w:val="24"/>
        </w:rPr>
        <w:t>ú</w:t>
      </w:r>
      <w:r w:rsidR="00B41FB0" w:rsidRPr="00627577">
        <w:rPr>
          <w:rFonts w:ascii="Times New Roman" w:hAnsi="Times New Roman"/>
          <w:szCs w:val="24"/>
        </w:rPr>
        <w:t xml:space="preserve"> konzultáci</w:t>
      </w:r>
      <w:r w:rsidRPr="00627577">
        <w:rPr>
          <w:rFonts w:ascii="Times New Roman" w:hAnsi="Times New Roman"/>
          <w:szCs w:val="24"/>
        </w:rPr>
        <w:t>u</w:t>
      </w:r>
      <w:r w:rsidR="00B41FB0" w:rsidRPr="00627577">
        <w:rPr>
          <w:rFonts w:ascii="Times New Roman" w:hAnsi="Times New Roman"/>
          <w:szCs w:val="24"/>
        </w:rPr>
        <w:t xml:space="preserve"> so  zástupcami projektanta, zástupcami stavbou dotknutých orgánov a organizácií, prípadne ďalšími stavbou dotknutými subjektmi, </w:t>
      </w:r>
    </w:p>
    <w:p w:rsidR="00B41FB0" w:rsidRPr="00627577" w:rsidRDefault="00B41FB0" w:rsidP="00B41FB0">
      <w:pPr>
        <w:numPr>
          <w:ilvl w:val="0"/>
          <w:numId w:val="42"/>
        </w:numPr>
        <w:spacing w:before="60"/>
        <w:rPr>
          <w:rFonts w:ascii="Times New Roman" w:hAnsi="Times New Roman"/>
          <w:szCs w:val="24"/>
        </w:rPr>
      </w:pPr>
      <w:r w:rsidRPr="00627577">
        <w:rPr>
          <w:rFonts w:ascii="Times New Roman" w:hAnsi="Times New Roman"/>
          <w:szCs w:val="24"/>
        </w:rPr>
        <w:t>zabezpečenie a dodanie dokumentácie stavby v rozsahu článku IX., bodu 9.</w:t>
      </w:r>
      <w:r w:rsidR="006A0AB5" w:rsidRPr="00627577">
        <w:rPr>
          <w:rFonts w:ascii="Times New Roman" w:hAnsi="Times New Roman"/>
          <w:szCs w:val="24"/>
        </w:rPr>
        <w:t>8</w:t>
      </w:r>
      <w:r w:rsidRPr="00627577">
        <w:rPr>
          <w:rFonts w:ascii="Times New Roman" w:hAnsi="Times New Roman"/>
          <w:szCs w:val="24"/>
        </w:rPr>
        <w:t xml:space="preserve"> tejto zmluvy</w:t>
      </w:r>
      <w:r w:rsidR="005727D8" w:rsidRPr="00627577">
        <w:rPr>
          <w:rFonts w:ascii="Times New Roman" w:hAnsi="Times New Roman"/>
          <w:szCs w:val="24"/>
        </w:rPr>
        <w:t>.</w:t>
      </w:r>
    </w:p>
    <w:p w:rsidR="00A53621" w:rsidRPr="00627577" w:rsidRDefault="00A53621" w:rsidP="00DC2599">
      <w:pPr>
        <w:pStyle w:val="ZoDZaSediou"/>
        <w:rPr>
          <w:sz w:val="24"/>
          <w:szCs w:val="24"/>
        </w:rPr>
      </w:pPr>
      <w:r w:rsidRPr="00627577">
        <w:rPr>
          <w:sz w:val="24"/>
          <w:szCs w:val="24"/>
        </w:rPr>
        <w:t xml:space="preserve">IV. </w:t>
      </w:r>
      <w:r w:rsidR="006A03DE" w:rsidRPr="00627577">
        <w:rPr>
          <w:sz w:val="24"/>
          <w:szCs w:val="24"/>
        </w:rPr>
        <w:br/>
      </w:r>
      <w:r w:rsidRPr="00627577">
        <w:rPr>
          <w:sz w:val="24"/>
          <w:szCs w:val="24"/>
        </w:rPr>
        <w:t xml:space="preserve">ČAS </w:t>
      </w:r>
      <w:r w:rsidR="006A0AB5" w:rsidRPr="00627577">
        <w:rPr>
          <w:sz w:val="24"/>
          <w:szCs w:val="24"/>
        </w:rPr>
        <w:t xml:space="preserve">A MIESTO </w:t>
      </w:r>
      <w:r w:rsidRPr="00627577">
        <w:rPr>
          <w:sz w:val="24"/>
          <w:szCs w:val="24"/>
        </w:rPr>
        <w:t>PLNENIA</w:t>
      </w:r>
    </w:p>
    <w:p w:rsidR="006A0AB5" w:rsidRPr="00627577" w:rsidRDefault="006A0AB5" w:rsidP="006A0AB5">
      <w:pPr>
        <w:pStyle w:val="Odsekzoznamu"/>
        <w:numPr>
          <w:ilvl w:val="1"/>
          <w:numId w:val="23"/>
        </w:numPr>
        <w:spacing w:after="60"/>
        <w:rPr>
          <w:rFonts w:ascii="Times New Roman" w:hAnsi="Times New Roman"/>
          <w:szCs w:val="24"/>
        </w:rPr>
      </w:pPr>
      <w:r w:rsidRPr="00627577">
        <w:rPr>
          <w:rFonts w:ascii="Times New Roman" w:hAnsi="Times New Roman"/>
          <w:szCs w:val="24"/>
        </w:rPr>
        <w:t>Zhotoviteľ sa zaväzuje :</w:t>
      </w:r>
    </w:p>
    <w:p w:rsidR="001F5965" w:rsidRPr="00627577" w:rsidRDefault="006A0AB5" w:rsidP="00FE4FFA">
      <w:pPr>
        <w:pStyle w:val="Odsekzoznamu"/>
        <w:numPr>
          <w:ilvl w:val="0"/>
          <w:numId w:val="24"/>
        </w:numPr>
        <w:tabs>
          <w:tab w:val="left" w:pos="5670"/>
        </w:tabs>
        <w:ind w:left="851" w:hanging="284"/>
        <w:rPr>
          <w:rFonts w:ascii="Times New Roman" w:hAnsi="Times New Roman"/>
          <w:bCs/>
          <w:szCs w:val="24"/>
        </w:rPr>
      </w:pPr>
      <w:r w:rsidRPr="00627577">
        <w:rPr>
          <w:rFonts w:ascii="Times New Roman" w:hAnsi="Times New Roman"/>
          <w:szCs w:val="24"/>
        </w:rPr>
        <w:t>Dokončiť</w:t>
      </w:r>
      <w:r w:rsidR="003271CD" w:rsidRPr="00627577">
        <w:rPr>
          <w:rFonts w:ascii="Times New Roman" w:hAnsi="Times New Roman"/>
          <w:szCs w:val="24"/>
        </w:rPr>
        <w:t xml:space="preserve"> a odovzdať dielo v termíne: </w:t>
      </w:r>
      <w:r w:rsidR="00306448" w:rsidRPr="00627577">
        <w:rPr>
          <w:rFonts w:ascii="Times New Roman" w:hAnsi="Times New Roman"/>
          <w:b/>
          <w:szCs w:val="24"/>
        </w:rPr>
        <w:t xml:space="preserve">najneskôr do </w:t>
      </w:r>
      <w:r w:rsidR="005727D8" w:rsidRPr="00627577">
        <w:rPr>
          <w:rFonts w:ascii="Times New Roman" w:hAnsi="Times New Roman"/>
          <w:b/>
          <w:szCs w:val="24"/>
        </w:rPr>
        <w:t xml:space="preserve">120 kalendárnych dní </w:t>
      </w:r>
      <w:r w:rsidR="005727D8" w:rsidRPr="00627577">
        <w:rPr>
          <w:rFonts w:ascii="Times New Roman" w:hAnsi="Times New Roman"/>
          <w:szCs w:val="24"/>
        </w:rPr>
        <w:t>odo dň</w:t>
      </w:r>
      <w:r w:rsidR="00FE4FFA" w:rsidRPr="00627577">
        <w:rPr>
          <w:rFonts w:ascii="Times New Roman" w:hAnsi="Times New Roman"/>
          <w:szCs w:val="24"/>
        </w:rPr>
        <w:t>a odovzdania staveniska vrátane preberacieho konania</w:t>
      </w:r>
      <w:r w:rsidR="003271CD" w:rsidRPr="00627577">
        <w:rPr>
          <w:rFonts w:ascii="Times New Roman" w:hAnsi="Times New Roman"/>
          <w:szCs w:val="24"/>
        </w:rPr>
        <w:t>.</w:t>
      </w:r>
      <w:r w:rsidR="00E17733" w:rsidRPr="00627577">
        <w:rPr>
          <w:rFonts w:ascii="Times New Roman" w:hAnsi="Times New Roman"/>
          <w:szCs w:val="24"/>
        </w:rPr>
        <w:t xml:space="preserve"> </w:t>
      </w:r>
    </w:p>
    <w:p w:rsidR="00A53621" w:rsidRPr="00627577" w:rsidRDefault="00A53621" w:rsidP="00E14355">
      <w:pPr>
        <w:pStyle w:val="Odsekzoznamu"/>
        <w:numPr>
          <w:ilvl w:val="1"/>
          <w:numId w:val="24"/>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szCs w:val="24"/>
        </w:rPr>
      </w:pPr>
      <w:r w:rsidRPr="00627577">
        <w:rPr>
          <w:rFonts w:ascii="Times New Roman" w:hAnsi="Times New Roman"/>
          <w:bCs/>
          <w:szCs w:val="24"/>
        </w:rPr>
        <w:t>Zhotoviteľ je povinný prevziať stavenisko od</w:t>
      </w:r>
      <w:r w:rsidR="003271CD" w:rsidRPr="00627577">
        <w:rPr>
          <w:rFonts w:ascii="Times New Roman" w:hAnsi="Times New Roman"/>
          <w:bCs/>
          <w:szCs w:val="24"/>
        </w:rPr>
        <w:t xml:space="preserve"> </w:t>
      </w:r>
      <w:r w:rsidRPr="00627577">
        <w:rPr>
          <w:rFonts w:ascii="Times New Roman" w:hAnsi="Times New Roman"/>
          <w:szCs w:val="24"/>
        </w:rPr>
        <w:t>Objednávateľa najneskôr do</w:t>
      </w:r>
      <w:r w:rsidR="003271CD" w:rsidRPr="00627577">
        <w:rPr>
          <w:rFonts w:ascii="Times New Roman" w:hAnsi="Times New Roman"/>
          <w:szCs w:val="24"/>
        </w:rPr>
        <w:t xml:space="preserve"> </w:t>
      </w:r>
      <w:r w:rsidR="00E26124" w:rsidRPr="00627577">
        <w:rPr>
          <w:rFonts w:ascii="Times New Roman" w:hAnsi="Times New Roman"/>
          <w:szCs w:val="24"/>
        </w:rPr>
        <w:t>10</w:t>
      </w:r>
      <w:r w:rsidRPr="00627577">
        <w:rPr>
          <w:rFonts w:ascii="Times New Roman" w:hAnsi="Times New Roman"/>
          <w:szCs w:val="24"/>
        </w:rPr>
        <w:t xml:space="preserve"> pracovných dní odo dňa</w:t>
      </w:r>
      <w:r w:rsidR="00DB0942" w:rsidRPr="00627577">
        <w:rPr>
          <w:rFonts w:ascii="Times New Roman" w:hAnsi="Times New Roman"/>
          <w:szCs w:val="24"/>
        </w:rPr>
        <w:t xml:space="preserve"> nadobudnutia účinnosti zmluvy</w:t>
      </w:r>
      <w:r w:rsidRPr="00627577">
        <w:rPr>
          <w:rFonts w:ascii="Times New Roman" w:hAnsi="Times New Roman"/>
          <w:szCs w:val="24"/>
        </w:rPr>
        <w:t xml:space="preserve">. Zhotoviteľ je povinný začať so zhotovovaním </w:t>
      </w:r>
      <w:r w:rsidR="00AE362B" w:rsidRPr="00627577">
        <w:rPr>
          <w:rFonts w:ascii="Times New Roman" w:hAnsi="Times New Roman"/>
          <w:szCs w:val="24"/>
        </w:rPr>
        <w:t>diela</w:t>
      </w:r>
      <w:r w:rsidRPr="00627577">
        <w:rPr>
          <w:rFonts w:ascii="Times New Roman" w:hAnsi="Times New Roman"/>
          <w:szCs w:val="24"/>
        </w:rPr>
        <w:t xml:space="preserve"> najneskôr do </w:t>
      </w:r>
      <w:r w:rsidR="00E26124" w:rsidRPr="00627577">
        <w:rPr>
          <w:rFonts w:ascii="Times New Roman" w:hAnsi="Times New Roman"/>
          <w:szCs w:val="24"/>
        </w:rPr>
        <w:t xml:space="preserve">5 </w:t>
      </w:r>
      <w:r w:rsidRPr="00627577">
        <w:rPr>
          <w:rFonts w:ascii="Times New Roman" w:hAnsi="Times New Roman"/>
          <w:szCs w:val="24"/>
        </w:rPr>
        <w:t>pracovných dn</w:t>
      </w:r>
      <w:r w:rsidR="00AE362B" w:rsidRPr="00627577">
        <w:rPr>
          <w:rFonts w:ascii="Times New Roman" w:hAnsi="Times New Roman"/>
          <w:szCs w:val="24"/>
        </w:rPr>
        <w:t>í odo dňa prevzatia staveniska.</w:t>
      </w:r>
      <w:r w:rsidR="003271CD" w:rsidRPr="00627577">
        <w:rPr>
          <w:rFonts w:ascii="Times New Roman" w:hAnsi="Times New Roman"/>
          <w:szCs w:val="24"/>
        </w:rPr>
        <w:t xml:space="preserve"> </w:t>
      </w:r>
      <w:r w:rsidRPr="00627577">
        <w:rPr>
          <w:rFonts w:ascii="Times New Roman" w:hAnsi="Times New Roman"/>
          <w:szCs w:val="24"/>
        </w:rPr>
        <w:t>Vyššie uvedené termíny a lehoty je možné meniť len na základe písomného súhlasu Objednávateľa.</w:t>
      </w:r>
    </w:p>
    <w:p w:rsidR="006B5BBB" w:rsidRPr="00627577" w:rsidRDefault="006B5BBB" w:rsidP="00D32B16">
      <w:pPr>
        <w:pStyle w:val="Odsekzoznamu"/>
        <w:numPr>
          <w:ilvl w:val="0"/>
          <w:numId w:val="33"/>
        </w:numPr>
        <w:tabs>
          <w:tab w:val="left" w:pos="6096"/>
        </w:tabs>
        <w:suppressAutoHyphens/>
        <w:spacing w:after="60"/>
        <w:ind w:left="851" w:hanging="284"/>
        <w:rPr>
          <w:rFonts w:ascii="Times New Roman" w:hAnsi="Times New Roman"/>
          <w:szCs w:val="24"/>
        </w:rPr>
      </w:pPr>
      <w:r w:rsidRPr="00627577">
        <w:rPr>
          <w:rFonts w:ascii="Times New Roman" w:hAnsi="Times New Roman"/>
          <w:szCs w:val="24"/>
        </w:rPr>
        <w:t>Termín uvoľ</w:t>
      </w:r>
      <w:r w:rsidR="00B67342" w:rsidRPr="00627577">
        <w:rPr>
          <w:rFonts w:ascii="Times New Roman" w:hAnsi="Times New Roman"/>
          <w:szCs w:val="24"/>
        </w:rPr>
        <w:t xml:space="preserve">nenia staveniska je do </w:t>
      </w:r>
      <w:r w:rsidR="000234E7" w:rsidRPr="00627577">
        <w:rPr>
          <w:rFonts w:ascii="Times New Roman" w:hAnsi="Times New Roman"/>
          <w:szCs w:val="24"/>
        </w:rPr>
        <w:t>5</w:t>
      </w:r>
      <w:r w:rsidR="00E26124" w:rsidRPr="00627577">
        <w:rPr>
          <w:rFonts w:ascii="Times New Roman" w:hAnsi="Times New Roman"/>
          <w:szCs w:val="24"/>
        </w:rPr>
        <w:t xml:space="preserve"> pracovných dní </w:t>
      </w:r>
      <w:r w:rsidRPr="00627577">
        <w:rPr>
          <w:rFonts w:ascii="Times New Roman" w:hAnsi="Times New Roman"/>
          <w:szCs w:val="24"/>
        </w:rPr>
        <w:t>od</w:t>
      </w:r>
      <w:r w:rsidR="001F5965" w:rsidRPr="00627577">
        <w:rPr>
          <w:rFonts w:ascii="Times New Roman" w:hAnsi="Times New Roman"/>
          <w:szCs w:val="24"/>
        </w:rPr>
        <w:t>o dňa</w:t>
      </w:r>
      <w:r w:rsidRPr="00627577">
        <w:rPr>
          <w:rFonts w:ascii="Times New Roman" w:hAnsi="Times New Roman"/>
          <w:szCs w:val="24"/>
        </w:rPr>
        <w:t xml:space="preserve"> protokolárneho prevzatia stavby.</w:t>
      </w:r>
    </w:p>
    <w:p w:rsidR="00BB34A5" w:rsidRPr="00627577" w:rsidRDefault="00BB34A5" w:rsidP="002508D9">
      <w:pPr>
        <w:pStyle w:val="Odsekzoznamu"/>
        <w:numPr>
          <w:ilvl w:val="1"/>
          <w:numId w:val="23"/>
        </w:numPr>
        <w:tabs>
          <w:tab w:val="left" w:pos="10620"/>
          <w:tab w:val="left" w:pos="11328"/>
          <w:tab w:val="left" w:pos="12036"/>
          <w:tab w:val="left" w:pos="12744"/>
        </w:tabs>
        <w:spacing w:before="60"/>
        <w:rPr>
          <w:rFonts w:ascii="Times New Roman" w:hAnsi="Times New Roman"/>
          <w:szCs w:val="24"/>
        </w:rPr>
      </w:pPr>
      <w:r w:rsidRPr="00627577">
        <w:rPr>
          <w:rFonts w:ascii="Times New Roman" w:hAnsi="Times New Roman"/>
          <w:szCs w:val="24"/>
        </w:rPr>
        <w:t>Miestom plnenia diela</w:t>
      </w:r>
      <w:r w:rsidR="008E4B40" w:rsidRPr="00627577">
        <w:rPr>
          <w:rFonts w:ascii="Times New Roman" w:hAnsi="Times New Roman"/>
          <w:szCs w:val="24"/>
        </w:rPr>
        <w:t xml:space="preserve">: </w:t>
      </w:r>
      <w:r w:rsidR="00306448" w:rsidRPr="00627577">
        <w:rPr>
          <w:rFonts w:ascii="Times New Roman" w:hAnsi="Times New Roman"/>
          <w:b/>
          <w:szCs w:val="24"/>
        </w:rPr>
        <w:t xml:space="preserve">k. ú.: Levoča, </w:t>
      </w:r>
      <w:r w:rsidR="000234E7" w:rsidRPr="00627577">
        <w:rPr>
          <w:rFonts w:ascii="Times New Roman" w:hAnsi="Times New Roman"/>
          <w:b/>
          <w:szCs w:val="24"/>
        </w:rPr>
        <w:t>Probstnerova cesta, M. R. Štefánika na parcelách v zmysle vydaného stavebného povolenia</w:t>
      </w:r>
      <w:r w:rsidR="00306448" w:rsidRPr="00627577">
        <w:rPr>
          <w:rFonts w:ascii="Times New Roman" w:hAnsi="Times New Roman"/>
          <w:b/>
          <w:szCs w:val="24"/>
        </w:rPr>
        <w:t>.</w:t>
      </w:r>
    </w:p>
    <w:p w:rsidR="00D0167C" w:rsidRPr="00627577" w:rsidRDefault="00D0167C" w:rsidP="008240A7">
      <w:pPr>
        <w:pStyle w:val="Odsekzoznamu"/>
        <w:numPr>
          <w:ilvl w:val="1"/>
          <w:numId w:val="23"/>
        </w:numPr>
        <w:tabs>
          <w:tab w:val="left" w:pos="10620"/>
          <w:tab w:val="left" w:pos="11328"/>
          <w:tab w:val="left" w:pos="12036"/>
          <w:tab w:val="left" w:pos="12744"/>
        </w:tabs>
        <w:spacing w:before="60"/>
        <w:rPr>
          <w:rFonts w:ascii="Times New Roman" w:hAnsi="Times New Roman"/>
          <w:szCs w:val="24"/>
        </w:rPr>
      </w:pPr>
      <w:r w:rsidRPr="00627577">
        <w:rPr>
          <w:rFonts w:ascii="Times New Roman" w:hAnsi="Times New Roman"/>
          <w:szCs w:val="24"/>
        </w:rPr>
        <w:t xml:space="preserve">Práce na realizácii predmetu zmluvy budú zo strany zhotoviteľa zabezpečené podľa zmluvných ustanovení a noriem na odbornej úrovni odborne spôsobilou osobou:   </w:t>
      </w:r>
      <w:r w:rsidRPr="00627577">
        <w:rPr>
          <w:rFonts w:ascii="Times New Roman" w:hAnsi="Times New Roman"/>
          <w:szCs w:val="24"/>
          <w:highlight w:val="yellow"/>
        </w:rPr>
        <w:t>................</w:t>
      </w:r>
      <w:r w:rsidRPr="00627577">
        <w:rPr>
          <w:rFonts w:ascii="Times New Roman" w:hAnsi="Times New Roman"/>
          <w:szCs w:val="24"/>
        </w:rPr>
        <w:t xml:space="preserve"> </w:t>
      </w:r>
      <w:r w:rsidRPr="00627577">
        <w:rPr>
          <w:rFonts w:ascii="Times New Roman" w:hAnsi="Times New Roman"/>
          <w:szCs w:val="24"/>
        </w:rPr>
        <w:lastRenderedPageBreak/>
        <w:t>(meno doplní zhotoviteľ). Zhotoviteľ sa zaväzuje, že menovaná odborne spôsobilá osoba bude k dispozícii počas celej doby plnenia predmetu ZoD.</w:t>
      </w:r>
    </w:p>
    <w:p w:rsidR="00A53621" w:rsidRPr="00627577" w:rsidRDefault="00A53621" w:rsidP="008240A7">
      <w:pPr>
        <w:pStyle w:val="Odsekzoznamu"/>
        <w:numPr>
          <w:ilvl w:val="1"/>
          <w:numId w:val="23"/>
        </w:numPr>
        <w:tabs>
          <w:tab w:val="left" w:pos="10620"/>
          <w:tab w:val="left" w:pos="11328"/>
          <w:tab w:val="left" w:pos="12036"/>
          <w:tab w:val="left" w:pos="12744"/>
        </w:tabs>
        <w:spacing w:before="60"/>
        <w:rPr>
          <w:rFonts w:ascii="Times New Roman" w:hAnsi="Times New Roman"/>
          <w:szCs w:val="24"/>
        </w:rPr>
      </w:pPr>
      <w:r w:rsidRPr="00627577">
        <w:rPr>
          <w:rFonts w:ascii="Times New Roman" w:hAnsi="Times New Roman"/>
          <w:szCs w:val="24"/>
        </w:rPr>
        <w:t xml:space="preserve">Zhotoviteľ je povinný bez meškania informovať </w:t>
      </w:r>
      <w:r w:rsidR="00FE7C14" w:rsidRPr="00627577">
        <w:rPr>
          <w:rFonts w:ascii="Times New Roman" w:hAnsi="Times New Roman"/>
          <w:szCs w:val="24"/>
        </w:rPr>
        <w:t>O</w:t>
      </w:r>
      <w:r w:rsidRPr="00627577">
        <w:rPr>
          <w:rFonts w:ascii="Times New Roman" w:hAnsi="Times New Roman"/>
          <w:szCs w:val="24"/>
        </w:rPr>
        <w:t xml:space="preserve">bjednávateľa o vzniku udalosti, ktorá bráni alebo sťažuje </w:t>
      </w:r>
      <w:r w:rsidR="00AE362B" w:rsidRPr="00627577">
        <w:rPr>
          <w:rFonts w:ascii="Times New Roman" w:hAnsi="Times New Roman"/>
          <w:szCs w:val="24"/>
        </w:rPr>
        <w:t>realizáciu diela</w:t>
      </w:r>
      <w:r w:rsidRPr="00627577">
        <w:rPr>
          <w:rFonts w:ascii="Times New Roman" w:hAnsi="Times New Roman"/>
          <w:szCs w:val="24"/>
        </w:rPr>
        <w:t xml:space="preserve"> s dôsledkom omeškania doby dokončenia diela dohodnutej touto zmluvou. </w:t>
      </w:r>
    </w:p>
    <w:p w:rsidR="00A53621" w:rsidRPr="00627577" w:rsidRDefault="00A53621" w:rsidP="008240A7">
      <w:pPr>
        <w:pStyle w:val="Odsekzoznamu"/>
        <w:numPr>
          <w:ilvl w:val="1"/>
          <w:numId w:val="23"/>
        </w:numPr>
        <w:tabs>
          <w:tab w:val="num" w:pos="540"/>
          <w:tab w:val="left" w:pos="10620"/>
          <w:tab w:val="left" w:pos="11328"/>
          <w:tab w:val="left" w:pos="12036"/>
          <w:tab w:val="left" w:pos="12744"/>
        </w:tabs>
        <w:spacing w:before="60"/>
        <w:rPr>
          <w:rFonts w:ascii="Times New Roman" w:hAnsi="Times New Roman"/>
          <w:szCs w:val="24"/>
        </w:rPr>
      </w:pPr>
      <w:r w:rsidRPr="00627577">
        <w:rPr>
          <w:rFonts w:ascii="Times New Roman" w:hAnsi="Times New Roman"/>
          <w:szCs w:val="24"/>
        </w:rPr>
        <w:t>Za dokončené dielo sa považuje dielo po jeho úplnom a riadnom vyhotovení podľa dohodnutého rozsahu a</w:t>
      </w:r>
      <w:r w:rsidR="00C451D9" w:rsidRPr="00627577">
        <w:rPr>
          <w:rFonts w:ascii="Times New Roman" w:hAnsi="Times New Roman"/>
          <w:szCs w:val="24"/>
        </w:rPr>
        <w:t> </w:t>
      </w:r>
      <w:r w:rsidRPr="00627577">
        <w:rPr>
          <w:rFonts w:ascii="Times New Roman" w:hAnsi="Times New Roman"/>
          <w:szCs w:val="24"/>
        </w:rPr>
        <w:t>po</w:t>
      </w:r>
      <w:r w:rsidR="00C451D9" w:rsidRPr="00627577">
        <w:rPr>
          <w:rFonts w:ascii="Times New Roman" w:hAnsi="Times New Roman"/>
          <w:szCs w:val="24"/>
        </w:rPr>
        <w:t xml:space="preserve"> </w:t>
      </w:r>
      <w:r w:rsidRPr="00627577">
        <w:rPr>
          <w:rFonts w:ascii="Times New Roman" w:hAnsi="Times New Roman"/>
          <w:szCs w:val="24"/>
        </w:rPr>
        <w:t>odstránení všetkých vád a nedorobkov.</w:t>
      </w:r>
    </w:p>
    <w:p w:rsidR="00A53621" w:rsidRPr="00627577" w:rsidRDefault="00A53621" w:rsidP="008240A7">
      <w:pPr>
        <w:pStyle w:val="Odsekzoznamu"/>
        <w:numPr>
          <w:ilvl w:val="1"/>
          <w:numId w:val="23"/>
        </w:numPr>
        <w:tabs>
          <w:tab w:val="left" w:pos="0"/>
          <w:tab w:val="num" w:pos="54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60"/>
        <w:rPr>
          <w:rFonts w:ascii="Times New Roman" w:hAnsi="Times New Roman"/>
          <w:i/>
          <w:szCs w:val="24"/>
        </w:rPr>
      </w:pPr>
      <w:r w:rsidRPr="00627577">
        <w:rPr>
          <w:rFonts w:ascii="Times New Roman" w:hAnsi="Times New Roman"/>
          <w:szCs w:val="24"/>
        </w:rPr>
        <w:t>Zmluvný termín uvedený v bode 4.1 je termín najneskoršie prípustný a neprekročiteľný s výnimkou:</w:t>
      </w:r>
    </w:p>
    <w:p w:rsidR="00A53621" w:rsidRPr="00627577" w:rsidRDefault="00A53621" w:rsidP="00E14355">
      <w:pPr>
        <w:numPr>
          <w:ilvl w:val="1"/>
          <w:numId w:val="25"/>
        </w:numPr>
        <w:spacing w:before="60"/>
        <w:ind w:left="851" w:hanging="284"/>
        <w:rPr>
          <w:rFonts w:ascii="Times New Roman" w:hAnsi="Times New Roman"/>
          <w:szCs w:val="24"/>
        </w:rPr>
      </w:pPr>
      <w:r w:rsidRPr="00627577">
        <w:rPr>
          <w:rFonts w:ascii="Times New Roman" w:hAnsi="Times New Roman"/>
          <w:szCs w:val="24"/>
        </w:rPr>
        <w:t>vyššej moci, t.j. v prípade udalostí, ktoré nie sú závislé od vôle zmluvných strán a tieto ich nemôžu ovplyvniť (neočakávané prírodné a iné javy),</w:t>
      </w:r>
    </w:p>
    <w:p w:rsidR="00A53621" w:rsidRPr="00627577" w:rsidRDefault="00A53621" w:rsidP="00D81850">
      <w:pPr>
        <w:numPr>
          <w:ilvl w:val="1"/>
          <w:numId w:val="25"/>
        </w:numPr>
        <w:ind w:left="851" w:hanging="284"/>
        <w:rPr>
          <w:rFonts w:ascii="Times New Roman" w:hAnsi="Times New Roman"/>
          <w:szCs w:val="24"/>
        </w:rPr>
      </w:pPr>
      <w:r w:rsidRPr="00627577">
        <w:rPr>
          <w:rFonts w:ascii="Times New Roman" w:hAnsi="Times New Roman"/>
          <w:szCs w:val="24"/>
        </w:rPr>
        <w:t xml:space="preserve">v prípade zmien rozsahu diela podľa pokynov </w:t>
      </w:r>
      <w:r w:rsidR="00FE7C14" w:rsidRPr="00627577">
        <w:rPr>
          <w:rFonts w:ascii="Times New Roman" w:hAnsi="Times New Roman"/>
          <w:szCs w:val="24"/>
        </w:rPr>
        <w:t>O</w:t>
      </w:r>
      <w:r w:rsidRPr="00627577">
        <w:rPr>
          <w:rFonts w:ascii="Times New Roman" w:hAnsi="Times New Roman"/>
          <w:szCs w:val="24"/>
        </w:rPr>
        <w:t>bjednávateľa; v prípade zmeny rozsahu diela zmluvné strany uzavrú dodatok k tejto zmluve, kde bude uvedená zmena rozsahu diela a z toho vyplývajúca zmena termínu ukončenia diela</w:t>
      </w:r>
      <w:r w:rsidR="008251DB" w:rsidRPr="00627577">
        <w:rPr>
          <w:rFonts w:ascii="Times New Roman" w:hAnsi="Times New Roman"/>
          <w:szCs w:val="24"/>
        </w:rPr>
        <w:t xml:space="preserve"> a ceny diela</w:t>
      </w:r>
      <w:r w:rsidRPr="00627577">
        <w:rPr>
          <w:rFonts w:ascii="Times New Roman" w:hAnsi="Times New Roman"/>
          <w:szCs w:val="24"/>
        </w:rPr>
        <w:t>,</w:t>
      </w:r>
    </w:p>
    <w:p w:rsidR="00A53621" w:rsidRPr="00627577" w:rsidRDefault="00A53621" w:rsidP="00D81850">
      <w:pPr>
        <w:numPr>
          <w:ilvl w:val="1"/>
          <w:numId w:val="25"/>
        </w:numPr>
        <w:ind w:left="851" w:hanging="284"/>
        <w:rPr>
          <w:rFonts w:ascii="Times New Roman" w:hAnsi="Times New Roman"/>
          <w:szCs w:val="24"/>
        </w:rPr>
      </w:pPr>
      <w:r w:rsidRPr="00627577">
        <w:rPr>
          <w:rFonts w:ascii="Times New Roman" w:hAnsi="Times New Roman"/>
          <w:szCs w:val="24"/>
        </w:rPr>
        <w:t xml:space="preserve">vydania príkazov, zákazov a obmedzení vydaných orgánmi verejnej moci, ak neboli vydané v dôsledku konania alebo nekonania </w:t>
      </w:r>
      <w:r w:rsidR="00FE7C14" w:rsidRPr="00627577">
        <w:rPr>
          <w:rFonts w:ascii="Times New Roman" w:hAnsi="Times New Roman"/>
          <w:szCs w:val="24"/>
        </w:rPr>
        <w:t>Z</w:t>
      </w:r>
      <w:r w:rsidRPr="00627577">
        <w:rPr>
          <w:rFonts w:ascii="Times New Roman" w:hAnsi="Times New Roman"/>
          <w:szCs w:val="24"/>
        </w:rPr>
        <w:t>hotoviteľa.</w:t>
      </w:r>
    </w:p>
    <w:p w:rsidR="00A53621" w:rsidRPr="00627577" w:rsidRDefault="00A53621" w:rsidP="008240A7">
      <w:pPr>
        <w:numPr>
          <w:ilvl w:val="1"/>
          <w:numId w:val="23"/>
        </w:numPr>
        <w:spacing w:before="60"/>
        <w:rPr>
          <w:rFonts w:ascii="Times New Roman" w:hAnsi="Times New Roman"/>
          <w:szCs w:val="24"/>
        </w:rPr>
      </w:pPr>
      <w:r w:rsidRPr="00627577">
        <w:rPr>
          <w:rFonts w:ascii="Times New Roman" w:hAnsi="Times New Roman"/>
          <w:szCs w:val="24"/>
        </w:rPr>
        <w:t xml:space="preserve">Dokončením diela sa rozumie jeho riadne odovzdanie </w:t>
      </w:r>
      <w:r w:rsidR="00FE7C14" w:rsidRPr="00627577">
        <w:rPr>
          <w:rFonts w:ascii="Times New Roman" w:hAnsi="Times New Roman"/>
          <w:szCs w:val="24"/>
        </w:rPr>
        <w:t>O</w:t>
      </w:r>
      <w:r w:rsidRPr="00627577">
        <w:rPr>
          <w:rFonts w:ascii="Times New Roman" w:hAnsi="Times New Roman"/>
          <w:szCs w:val="24"/>
        </w:rPr>
        <w:t xml:space="preserve">bjednávateľovi protokolom o odovzdaní a prevzatí diela, v ktorom bude oboma zmluvnými stranami </w:t>
      </w:r>
      <w:r w:rsidR="008251DB" w:rsidRPr="00627577">
        <w:rPr>
          <w:rFonts w:ascii="Times New Roman" w:hAnsi="Times New Roman"/>
          <w:szCs w:val="24"/>
        </w:rPr>
        <w:t>potvrde</w:t>
      </w:r>
      <w:r w:rsidRPr="00627577">
        <w:rPr>
          <w:rFonts w:ascii="Times New Roman" w:hAnsi="Times New Roman"/>
          <w:szCs w:val="24"/>
        </w:rPr>
        <w:t xml:space="preserve">né, že dielo je odovzdané bez takých vád a nedorobkov, ktoré by bránili jeho trvalému užívaniu. </w:t>
      </w:r>
    </w:p>
    <w:p w:rsidR="00A53621" w:rsidRPr="00627577" w:rsidRDefault="00A53621" w:rsidP="008240A7">
      <w:pPr>
        <w:numPr>
          <w:ilvl w:val="1"/>
          <w:numId w:val="23"/>
        </w:numPr>
        <w:spacing w:before="60"/>
        <w:rPr>
          <w:rFonts w:ascii="Times New Roman" w:hAnsi="Times New Roman"/>
          <w:szCs w:val="24"/>
        </w:rPr>
      </w:pPr>
      <w:r w:rsidRPr="00627577">
        <w:rPr>
          <w:rFonts w:ascii="Times New Roman" w:hAnsi="Times New Roman"/>
          <w:szCs w:val="24"/>
        </w:rPr>
        <w:t>Dodržanie času plnenia zo strany Zhotoviteľa je závislé od riadneho a včasného spolupôsobenia Objednávateľa dohodnutého v tejto zmluve. Po dobu omeškania Objednávateľa s poskytnutím spolupôsobenia nie je  Zhotoviteľ v omeškaní so splnením záväzku.</w:t>
      </w:r>
    </w:p>
    <w:p w:rsidR="00665194" w:rsidRPr="00627577" w:rsidRDefault="00665194" w:rsidP="008240A7">
      <w:pPr>
        <w:numPr>
          <w:ilvl w:val="1"/>
          <w:numId w:val="23"/>
        </w:numPr>
        <w:spacing w:before="60"/>
        <w:rPr>
          <w:rFonts w:ascii="Times New Roman" w:hAnsi="Times New Roman"/>
          <w:szCs w:val="24"/>
        </w:rPr>
      </w:pPr>
      <w:r w:rsidRPr="00627577">
        <w:rPr>
          <w:rFonts w:ascii="Times New Roman" w:hAnsi="Times New Roman"/>
          <w:szCs w:val="24"/>
        </w:rPr>
        <w:t xml:space="preserve">V prípade existencie nevhodných poveternostných alebo klimatických podmienok je </w:t>
      </w:r>
      <w:r w:rsidR="00FE7C14" w:rsidRPr="00627577">
        <w:rPr>
          <w:rFonts w:ascii="Times New Roman" w:hAnsi="Times New Roman"/>
          <w:szCs w:val="24"/>
        </w:rPr>
        <w:t>Z</w:t>
      </w:r>
      <w:r w:rsidRPr="00627577">
        <w:rPr>
          <w:rFonts w:ascii="Times New Roman" w:hAnsi="Times New Roman"/>
          <w:szCs w:val="24"/>
        </w:rPr>
        <w:t xml:space="preserve">hotoviteľ oprávnený prerušiť vykonávanie diela. Na prerušenie vykonávania diela je </w:t>
      </w:r>
      <w:r w:rsidR="00FE7C14" w:rsidRPr="00627577">
        <w:rPr>
          <w:rFonts w:ascii="Times New Roman" w:hAnsi="Times New Roman"/>
          <w:szCs w:val="24"/>
        </w:rPr>
        <w:t>Z</w:t>
      </w:r>
      <w:r w:rsidRPr="00627577">
        <w:rPr>
          <w:rFonts w:ascii="Times New Roman" w:hAnsi="Times New Roman"/>
          <w:szCs w:val="24"/>
        </w:rPr>
        <w:t>hotoviteľ povinný upozorniť objednávateľa zápisom v stavebnom denníku. O dobu prerušenia vykonávania diela sa predlžuje lehota na zhotovenie a dokončenie diela.</w:t>
      </w:r>
      <w:r w:rsidR="00F74C49" w:rsidRPr="00627577">
        <w:rPr>
          <w:rFonts w:ascii="Times New Roman" w:hAnsi="Times New Roman"/>
          <w:szCs w:val="24"/>
        </w:rPr>
        <w:t xml:space="preserve"> Za nevhodné poveternostné podmienky sa považuje nesplnenie podmienok podľa príslušných EN, STN podľa ktorých sa budú realizovať jednotlivé druhy prác.</w:t>
      </w:r>
    </w:p>
    <w:p w:rsidR="00F9110E" w:rsidRPr="00627577" w:rsidRDefault="00F9110E" w:rsidP="008240A7">
      <w:pPr>
        <w:numPr>
          <w:ilvl w:val="1"/>
          <w:numId w:val="23"/>
        </w:numPr>
        <w:spacing w:before="60"/>
        <w:rPr>
          <w:rFonts w:ascii="Times New Roman" w:hAnsi="Times New Roman"/>
          <w:szCs w:val="24"/>
        </w:rPr>
      </w:pPr>
      <w:r w:rsidRPr="00627577">
        <w:rPr>
          <w:rFonts w:ascii="Times New Roman" w:hAnsi="Times New Roman"/>
          <w:szCs w:val="24"/>
        </w:rPr>
        <w:t xml:space="preserve">Ak </w:t>
      </w:r>
      <w:r w:rsidR="00FE7C14" w:rsidRPr="00627577">
        <w:rPr>
          <w:rFonts w:ascii="Times New Roman" w:hAnsi="Times New Roman"/>
          <w:szCs w:val="24"/>
        </w:rPr>
        <w:t>Z</w:t>
      </w:r>
      <w:r w:rsidRPr="00627577">
        <w:rPr>
          <w:rFonts w:ascii="Times New Roman" w:hAnsi="Times New Roman"/>
          <w:szCs w:val="24"/>
        </w:rPr>
        <w:t xml:space="preserve">hotoviteľ pripraví dielo na odovzdanie pred dohodnutým termínom, zaväzuje sa </w:t>
      </w:r>
      <w:r w:rsidR="00FE7C14" w:rsidRPr="00627577">
        <w:rPr>
          <w:rFonts w:ascii="Times New Roman" w:hAnsi="Times New Roman"/>
          <w:szCs w:val="24"/>
        </w:rPr>
        <w:t>O</w:t>
      </w:r>
      <w:r w:rsidRPr="00627577">
        <w:rPr>
          <w:rFonts w:ascii="Times New Roman" w:hAnsi="Times New Roman"/>
          <w:szCs w:val="24"/>
        </w:rPr>
        <w:t>bjednávateľ toto dielo prevziať aj v skoršom ponúknutom termíne.</w:t>
      </w:r>
    </w:p>
    <w:p w:rsidR="00A53621" w:rsidRPr="00627577" w:rsidRDefault="00A53621" w:rsidP="00DC2599">
      <w:pPr>
        <w:pStyle w:val="ZoDZaSediou"/>
        <w:rPr>
          <w:sz w:val="24"/>
          <w:szCs w:val="24"/>
        </w:rPr>
      </w:pPr>
      <w:r w:rsidRPr="00627577">
        <w:rPr>
          <w:sz w:val="24"/>
          <w:szCs w:val="24"/>
        </w:rPr>
        <w:t>V.</w:t>
      </w:r>
      <w:r w:rsidR="006A03DE" w:rsidRPr="00627577">
        <w:rPr>
          <w:sz w:val="24"/>
          <w:szCs w:val="24"/>
        </w:rPr>
        <w:br/>
      </w:r>
      <w:r w:rsidR="006720B1" w:rsidRPr="00627577">
        <w:rPr>
          <w:sz w:val="24"/>
          <w:szCs w:val="24"/>
        </w:rPr>
        <w:t>C</w:t>
      </w:r>
      <w:r w:rsidRPr="00627577">
        <w:rPr>
          <w:sz w:val="24"/>
          <w:szCs w:val="24"/>
        </w:rPr>
        <w:t>E</w:t>
      </w:r>
      <w:r w:rsidR="006720B1" w:rsidRPr="00627577">
        <w:rPr>
          <w:sz w:val="24"/>
          <w:szCs w:val="24"/>
        </w:rPr>
        <w:t>N</w:t>
      </w:r>
      <w:r w:rsidRPr="00627577">
        <w:rPr>
          <w:sz w:val="24"/>
          <w:szCs w:val="24"/>
        </w:rPr>
        <w:t>A</w:t>
      </w:r>
    </w:p>
    <w:p w:rsidR="00A53621" w:rsidRPr="00627577" w:rsidRDefault="00A53621" w:rsidP="00E14355">
      <w:pPr>
        <w:pStyle w:val="Odsekzoznamu"/>
        <w:numPr>
          <w:ilvl w:val="1"/>
          <w:numId w:val="26"/>
        </w:numPr>
        <w:ind w:left="567" w:hanging="567"/>
        <w:rPr>
          <w:rFonts w:ascii="Times New Roman" w:hAnsi="Times New Roman"/>
          <w:szCs w:val="24"/>
        </w:rPr>
      </w:pPr>
      <w:r w:rsidRPr="00627577">
        <w:rPr>
          <w:rFonts w:ascii="Times New Roman" w:hAnsi="Times New Roman"/>
          <w:szCs w:val="24"/>
        </w:rPr>
        <w:t xml:space="preserve">Cena diela je cenou stanovenou na základe </w:t>
      </w:r>
      <w:r w:rsidRPr="00627577">
        <w:rPr>
          <w:rFonts w:ascii="Times New Roman" w:hAnsi="Times New Roman"/>
          <w:b/>
          <w:szCs w:val="24"/>
        </w:rPr>
        <w:t>Prílohy č. 1 k Zmluve o dielo: Položkový rozpočet s výkazom výmer</w:t>
      </w:r>
      <w:r w:rsidRPr="00627577">
        <w:rPr>
          <w:rFonts w:ascii="Times New Roman" w:hAnsi="Times New Roman"/>
          <w:szCs w:val="24"/>
        </w:rPr>
        <w:t xml:space="preserve"> v súlade so zákonom č. 18/1996 Zb., o cenách, v znení neskorších predpisov a predstavuje čiastku:</w:t>
      </w:r>
    </w:p>
    <w:p w:rsidR="00A53621" w:rsidRPr="00627577" w:rsidRDefault="00A53621" w:rsidP="00304339">
      <w:pPr>
        <w:tabs>
          <w:tab w:val="right" w:pos="9356"/>
        </w:tabs>
        <w:spacing w:before="120"/>
        <w:ind w:right="45"/>
        <w:jc w:val="left"/>
        <w:outlineLvl w:val="0"/>
        <w:rPr>
          <w:rFonts w:ascii="Times New Roman" w:hAnsi="Times New Roman"/>
          <w:szCs w:val="24"/>
        </w:rPr>
      </w:pPr>
      <w:r w:rsidRPr="00627577">
        <w:rPr>
          <w:rFonts w:ascii="Times New Roman" w:hAnsi="Times New Roman"/>
          <w:szCs w:val="24"/>
        </w:rPr>
        <w:t>Cena diela bez DPH</w:t>
      </w:r>
      <w:r w:rsidRPr="00627577">
        <w:rPr>
          <w:rFonts w:ascii="Times New Roman" w:hAnsi="Times New Roman"/>
          <w:szCs w:val="24"/>
        </w:rPr>
        <w:tab/>
      </w:r>
      <w:r w:rsidR="00693277" w:rsidRPr="00627577">
        <w:rPr>
          <w:rFonts w:ascii="Times New Roman" w:hAnsi="Times New Roman"/>
          <w:szCs w:val="24"/>
          <w:highlight w:val="yellow"/>
        </w:rPr>
        <w:t>................</w:t>
      </w:r>
      <w:r w:rsidRPr="00627577">
        <w:rPr>
          <w:rFonts w:ascii="Times New Roman" w:hAnsi="Times New Roman"/>
          <w:szCs w:val="24"/>
          <w:highlight w:val="yellow"/>
        </w:rPr>
        <w:t>EUR</w:t>
      </w:r>
    </w:p>
    <w:p w:rsidR="00A53621" w:rsidRPr="00627577" w:rsidRDefault="00A53621" w:rsidP="00304339">
      <w:pPr>
        <w:widowControl w:val="0"/>
        <w:tabs>
          <w:tab w:val="right" w:pos="9356"/>
        </w:tabs>
        <w:ind w:right="-1"/>
        <w:jc w:val="left"/>
        <w:outlineLvl w:val="0"/>
        <w:rPr>
          <w:rFonts w:ascii="Times New Roman" w:hAnsi="Times New Roman"/>
          <w:szCs w:val="24"/>
        </w:rPr>
      </w:pPr>
      <w:r w:rsidRPr="00627577">
        <w:rPr>
          <w:rFonts w:ascii="Times New Roman" w:hAnsi="Times New Roman"/>
          <w:szCs w:val="24"/>
        </w:rPr>
        <w:t xml:space="preserve">DPH </w:t>
      </w:r>
      <w:r w:rsidRPr="00627577">
        <w:rPr>
          <w:rFonts w:ascii="Times New Roman" w:hAnsi="Times New Roman"/>
          <w:szCs w:val="24"/>
        </w:rPr>
        <w:tab/>
      </w:r>
      <w:r w:rsidR="00693277" w:rsidRPr="00627577">
        <w:rPr>
          <w:rFonts w:ascii="Times New Roman" w:hAnsi="Times New Roman"/>
          <w:szCs w:val="24"/>
          <w:highlight w:val="yellow"/>
        </w:rPr>
        <w:t>................</w:t>
      </w:r>
      <w:r w:rsidRPr="00627577">
        <w:rPr>
          <w:rFonts w:ascii="Times New Roman" w:hAnsi="Times New Roman"/>
          <w:szCs w:val="24"/>
          <w:highlight w:val="yellow"/>
        </w:rPr>
        <w:t xml:space="preserve"> EUR</w:t>
      </w:r>
    </w:p>
    <w:p w:rsidR="00A53621" w:rsidRPr="00627577" w:rsidRDefault="00A53621" w:rsidP="00304339">
      <w:pPr>
        <w:widowControl w:val="0"/>
        <w:tabs>
          <w:tab w:val="right" w:pos="9356"/>
        </w:tabs>
        <w:spacing w:before="120"/>
        <w:ind w:right="45"/>
        <w:jc w:val="left"/>
        <w:outlineLvl w:val="0"/>
        <w:rPr>
          <w:rFonts w:ascii="Times New Roman" w:hAnsi="Times New Roman"/>
          <w:b/>
          <w:szCs w:val="24"/>
          <w:u w:val="single"/>
        </w:rPr>
      </w:pPr>
      <w:r w:rsidRPr="00627577">
        <w:rPr>
          <w:rFonts w:ascii="Times New Roman" w:hAnsi="Times New Roman"/>
          <w:b/>
          <w:szCs w:val="24"/>
          <w:u w:val="single"/>
        </w:rPr>
        <w:t>Cena diela vrátane DPH / Cena celkom</w:t>
      </w:r>
      <w:r w:rsidR="00304339" w:rsidRPr="00627577">
        <w:rPr>
          <w:rFonts w:ascii="Times New Roman" w:hAnsi="Times New Roman"/>
          <w:b/>
          <w:szCs w:val="24"/>
          <w:u w:val="single"/>
        </w:rPr>
        <w:tab/>
      </w:r>
      <w:r w:rsidR="00693277" w:rsidRPr="00627577">
        <w:rPr>
          <w:rFonts w:ascii="Times New Roman" w:hAnsi="Times New Roman"/>
          <w:b/>
          <w:szCs w:val="24"/>
          <w:highlight w:val="yellow"/>
          <w:u w:val="single"/>
        </w:rPr>
        <w:t>.................</w:t>
      </w:r>
      <w:r w:rsidRPr="00627577">
        <w:rPr>
          <w:rFonts w:ascii="Times New Roman" w:hAnsi="Times New Roman"/>
          <w:b/>
          <w:szCs w:val="24"/>
          <w:highlight w:val="yellow"/>
          <w:u w:val="single"/>
        </w:rPr>
        <w:t>EUR</w:t>
      </w:r>
    </w:p>
    <w:p w:rsidR="00A53621" w:rsidRPr="00627577" w:rsidRDefault="00A53621" w:rsidP="00304339">
      <w:pPr>
        <w:widowControl w:val="0"/>
        <w:tabs>
          <w:tab w:val="right" w:pos="9356"/>
        </w:tabs>
        <w:spacing w:before="120"/>
        <w:ind w:right="45"/>
        <w:jc w:val="center"/>
        <w:outlineLvl w:val="0"/>
        <w:rPr>
          <w:rFonts w:ascii="Times New Roman" w:hAnsi="Times New Roman"/>
          <w:szCs w:val="24"/>
        </w:rPr>
      </w:pPr>
      <w:r w:rsidRPr="00627577">
        <w:rPr>
          <w:rFonts w:ascii="Times New Roman" w:hAnsi="Times New Roman"/>
          <w:szCs w:val="24"/>
        </w:rPr>
        <w:t>(</w:t>
      </w:r>
      <w:r w:rsidRPr="00627577">
        <w:rPr>
          <w:rFonts w:ascii="Times New Roman" w:hAnsi="Times New Roman"/>
          <w:szCs w:val="24"/>
          <w:highlight w:val="yellow"/>
        </w:rPr>
        <w:t xml:space="preserve">slovami: </w:t>
      </w:r>
      <w:r w:rsidR="00693277" w:rsidRPr="00627577">
        <w:rPr>
          <w:rFonts w:ascii="Times New Roman" w:hAnsi="Times New Roman"/>
          <w:szCs w:val="24"/>
          <w:highlight w:val="yellow"/>
        </w:rPr>
        <w:t>..........................................</w:t>
      </w:r>
      <w:r w:rsidRPr="00627577">
        <w:rPr>
          <w:rFonts w:ascii="Times New Roman" w:hAnsi="Times New Roman"/>
          <w:szCs w:val="24"/>
        </w:rPr>
        <w:t>)</w:t>
      </w:r>
    </w:p>
    <w:p w:rsidR="00E35232" w:rsidRPr="00627577" w:rsidRDefault="00A53621" w:rsidP="00E35232">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 xml:space="preserve">DPH je stanovená vo výške a sadzbe podľa príslušného právneho predpisu, platného v dobe podpisu tejto zmluvy. </w:t>
      </w:r>
    </w:p>
    <w:p w:rsidR="00B81008" w:rsidRPr="00627577" w:rsidRDefault="00B81008" w:rsidP="00E35232">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Cena za dielo je maximálna, t.j. cena, ktorú nie je možné prekročiť</w:t>
      </w:r>
      <w:r w:rsidR="006F6B3B" w:rsidRPr="00627577">
        <w:rPr>
          <w:rFonts w:ascii="Times New Roman" w:hAnsi="Times New Roman"/>
          <w:szCs w:val="24"/>
        </w:rPr>
        <w:t>, ak v zmluve nie je uvedené inak.</w:t>
      </w:r>
    </w:p>
    <w:p w:rsidR="00E35232" w:rsidRPr="00627577" w:rsidRDefault="006720B1" w:rsidP="006E64E9">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 xml:space="preserve">V </w:t>
      </w:r>
      <w:r w:rsidR="00A53621" w:rsidRPr="00627577">
        <w:rPr>
          <w:rFonts w:ascii="Times New Roman" w:hAnsi="Times New Roman"/>
          <w:szCs w:val="24"/>
        </w:rPr>
        <w:t>cene podľa ods. 5.1 tejto zmluvy sú obsiahnuté aj náklady na</w:t>
      </w:r>
      <w:r w:rsidR="00E35232" w:rsidRPr="00627577">
        <w:rPr>
          <w:rFonts w:ascii="Times New Roman" w:hAnsi="Times New Roman"/>
          <w:szCs w:val="24"/>
        </w:rPr>
        <w:t xml:space="preserve"> zabezpečenie činnosti </w:t>
      </w:r>
      <w:r w:rsidR="00FE7C14" w:rsidRPr="00627577">
        <w:rPr>
          <w:rFonts w:ascii="Times New Roman" w:hAnsi="Times New Roman"/>
          <w:szCs w:val="24"/>
        </w:rPr>
        <w:t>Z</w:t>
      </w:r>
      <w:r w:rsidR="00E35232" w:rsidRPr="00627577">
        <w:rPr>
          <w:rFonts w:ascii="Times New Roman" w:hAnsi="Times New Roman"/>
          <w:szCs w:val="24"/>
        </w:rPr>
        <w:t xml:space="preserve">hotoviteľa uvedených v čl. III tejto zmluvy, ďalej okrem iných najmä na obstaranie, </w:t>
      </w:r>
      <w:r w:rsidR="00E35232" w:rsidRPr="00627577">
        <w:rPr>
          <w:rFonts w:ascii="Times New Roman" w:hAnsi="Times New Roman"/>
          <w:szCs w:val="24"/>
        </w:rPr>
        <w:lastRenderedPageBreak/>
        <w:t xml:space="preserve">vybudovanie, prevádzku, údržbu, stráženie a vypratanie zariadenia staveniska </w:t>
      </w:r>
      <w:r w:rsidR="00FE7C14" w:rsidRPr="00627577">
        <w:rPr>
          <w:rFonts w:ascii="Times New Roman" w:hAnsi="Times New Roman"/>
          <w:szCs w:val="24"/>
        </w:rPr>
        <w:t>Z</w:t>
      </w:r>
      <w:r w:rsidR="00E35232" w:rsidRPr="00627577">
        <w:rPr>
          <w:rFonts w:ascii="Times New Roman" w:hAnsi="Times New Roman"/>
          <w:szCs w:val="24"/>
        </w:rPr>
        <w:t xml:space="preserve">hotoviteľa, </w:t>
      </w:r>
      <w:r w:rsidR="00ED6E4E" w:rsidRPr="00627577">
        <w:rPr>
          <w:rFonts w:ascii="Times New Roman" w:hAnsi="Times New Roman"/>
          <w:szCs w:val="24"/>
        </w:rPr>
        <w:t xml:space="preserve">bezpečnostné opatrenia, prípadne </w:t>
      </w:r>
      <w:r w:rsidR="00221BCC" w:rsidRPr="00627577">
        <w:rPr>
          <w:rFonts w:ascii="Times New Roman" w:hAnsi="Times New Roman"/>
          <w:szCs w:val="24"/>
        </w:rPr>
        <w:t xml:space="preserve">poplatky </w:t>
      </w:r>
      <w:r w:rsidR="00ED6E4E" w:rsidRPr="00627577">
        <w:rPr>
          <w:rFonts w:ascii="Times New Roman" w:hAnsi="Times New Roman"/>
          <w:szCs w:val="24"/>
        </w:rPr>
        <w:t xml:space="preserve">za dočasné dopravné značenie, </w:t>
      </w:r>
      <w:r w:rsidR="00E35232" w:rsidRPr="00627577">
        <w:rPr>
          <w:rFonts w:ascii="Times New Roman" w:hAnsi="Times New Roman"/>
          <w:szCs w:val="24"/>
        </w:rPr>
        <w:t xml:space="preserve">poplatky za záber a užívanie verejných a iných plôch mimo priestorov vo vlastníctve </w:t>
      </w:r>
      <w:r w:rsidR="00FE7C14" w:rsidRPr="00627577">
        <w:rPr>
          <w:rFonts w:ascii="Times New Roman" w:hAnsi="Times New Roman"/>
          <w:szCs w:val="24"/>
        </w:rPr>
        <w:t>O</w:t>
      </w:r>
      <w:r w:rsidR="00E35232" w:rsidRPr="00627577">
        <w:rPr>
          <w:rFonts w:ascii="Times New Roman" w:hAnsi="Times New Roman"/>
          <w:szCs w:val="24"/>
        </w:rPr>
        <w:t xml:space="preserve">bjednávateľa, </w:t>
      </w:r>
      <w:r w:rsidR="009C6D68" w:rsidRPr="00627577">
        <w:rPr>
          <w:rFonts w:ascii="Times New Roman" w:hAnsi="Times New Roman"/>
          <w:szCs w:val="24"/>
        </w:rPr>
        <w:t xml:space="preserve">zabezpečenie vytýčenia inžinierskych sieti ak budú potrebné, všetky ostatné náklady zhotoviteľa spojené so zhotovením stavby, náklady na elektrickú energiu a vodu, ďalej všetky potrebné náklady na prípadné odborné prehliadky a skúšky, atesty, certifikáty stavebných výrobkov a materiálov a </w:t>
      </w:r>
      <w:r w:rsidR="00E35232" w:rsidRPr="00627577">
        <w:rPr>
          <w:rFonts w:ascii="Times New Roman" w:hAnsi="Times New Roman"/>
          <w:szCs w:val="24"/>
        </w:rPr>
        <w:t xml:space="preserve">náklady na zabezpečenie a vykonanie podmienok stanovených v písomných vyjadreniach dotknutých subjektov k stavbe, náklady spotrebovaných energií počas realizácie diela, </w:t>
      </w:r>
      <w:r w:rsidR="006E64E9" w:rsidRPr="00627577">
        <w:rPr>
          <w:rFonts w:ascii="Times New Roman" w:hAnsi="Times New Roman"/>
          <w:szCs w:val="24"/>
        </w:rPr>
        <w:t>certifikáty (atesty</w:t>
      </w:r>
      <w:r w:rsidR="007A1750" w:rsidRPr="00627577">
        <w:rPr>
          <w:rFonts w:ascii="Times New Roman" w:hAnsi="Times New Roman"/>
          <w:szCs w:val="24"/>
        </w:rPr>
        <w:t>, doklady o preukázaní zhody stavebných výrobkov a použitých materiálov</w:t>
      </w:r>
      <w:r w:rsidR="006E64E9" w:rsidRPr="00627577">
        <w:rPr>
          <w:rFonts w:ascii="Times New Roman" w:hAnsi="Times New Roman"/>
          <w:szCs w:val="24"/>
        </w:rPr>
        <w:t>), náklady na dokumentáciu skutočného vyhotovenia stavby, a pod.</w:t>
      </w:r>
    </w:p>
    <w:p w:rsidR="00710F7C" w:rsidRPr="004D365B" w:rsidRDefault="00710F7C" w:rsidP="006E64E9">
      <w:pPr>
        <w:pStyle w:val="Zarkazkladnhotextu"/>
        <w:numPr>
          <w:ilvl w:val="1"/>
          <w:numId w:val="4"/>
        </w:numPr>
        <w:spacing w:before="60"/>
        <w:ind w:left="567" w:hanging="567"/>
        <w:rPr>
          <w:rFonts w:ascii="Times New Roman" w:hAnsi="Times New Roman"/>
          <w:szCs w:val="24"/>
        </w:rPr>
      </w:pPr>
      <w:r w:rsidRPr="004D365B">
        <w:rPr>
          <w:rFonts w:ascii="Times New Roman" w:hAnsi="Times New Roman"/>
          <w:szCs w:val="24"/>
        </w:rPr>
        <w:t>Cena podľa ods. 5.1 tejto zmluvy obsahuje aj prípad</w:t>
      </w:r>
      <w:r w:rsidR="00F963EA" w:rsidRPr="004D365B">
        <w:rPr>
          <w:rFonts w:ascii="Times New Roman" w:hAnsi="Times New Roman"/>
          <w:szCs w:val="24"/>
        </w:rPr>
        <w:t xml:space="preserve">ný poplatok za predlženie záručnej lehoty svietidiel </w:t>
      </w:r>
      <w:r w:rsidR="00C665E0" w:rsidRPr="004D365B">
        <w:rPr>
          <w:rFonts w:ascii="Times New Roman" w:hAnsi="Times New Roman"/>
          <w:szCs w:val="24"/>
        </w:rPr>
        <w:t>na 60 mesiacov.</w:t>
      </w:r>
    </w:p>
    <w:p w:rsidR="00F74C49" w:rsidRPr="00627577" w:rsidRDefault="00F74C49" w:rsidP="008240A7">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Zhotoviteľ nemá nárok na úpravu ceny spôsobenej pred</w:t>
      </w:r>
      <w:r w:rsidR="00564061" w:rsidRPr="00627577">
        <w:rPr>
          <w:rFonts w:ascii="Times New Roman" w:hAnsi="Times New Roman"/>
          <w:szCs w:val="24"/>
        </w:rPr>
        <w:t>ĺ</w:t>
      </w:r>
      <w:r w:rsidRPr="00627577">
        <w:rPr>
          <w:rFonts w:ascii="Times New Roman" w:hAnsi="Times New Roman"/>
          <w:szCs w:val="24"/>
        </w:rPr>
        <w:t>žením</w:t>
      </w:r>
      <w:r w:rsidR="00564061" w:rsidRPr="00627577">
        <w:rPr>
          <w:rFonts w:ascii="Times New Roman" w:hAnsi="Times New Roman"/>
          <w:szCs w:val="24"/>
        </w:rPr>
        <w:t xml:space="preserve"> lehoty vykonania diela, ktoré sám zavinil. </w:t>
      </w:r>
    </w:p>
    <w:p w:rsidR="00A53621" w:rsidRPr="00627577" w:rsidRDefault="00A53621" w:rsidP="008240A7">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V prípade nevykonania niektorých prác, resp. činnosti uvedených v položkovom rozpočte zo strany zhotoviteľa, ak sa tieto ukážu v priebehu prác ako nepot</w:t>
      </w:r>
      <w:r w:rsidRPr="00627577">
        <w:rPr>
          <w:rFonts w:ascii="Times New Roman" w:hAnsi="Times New Roman"/>
          <w:szCs w:val="24"/>
        </w:rPr>
        <w:softHyphen/>
        <w:t xml:space="preserve">rebné; v tomto prípade budú tieto práce z ceny diela odpočítané a to v cene podľa položkového rozpočtu. </w:t>
      </w:r>
    </w:p>
    <w:p w:rsidR="00A53621" w:rsidRPr="00627577" w:rsidRDefault="006D36D9" w:rsidP="008240A7">
      <w:pPr>
        <w:pStyle w:val="Zarkazkladnhotextu"/>
        <w:numPr>
          <w:ilvl w:val="1"/>
          <w:numId w:val="4"/>
        </w:numPr>
        <w:spacing w:before="60"/>
        <w:ind w:left="567" w:hanging="567"/>
        <w:rPr>
          <w:rFonts w:ascii="Times New Roman" w:hAnsi="Times New Roman"/>
          <w:szCs w:val="24"/>
        </w:rPr>
      </w:pPr>
      <w:r w:rsidRPr="00627577">
        <w:rPr>
          <w:rFonts w:ascii="Times New Roman" w:hAnsi="Times New Roman"/>
          <w:szCs w:val="24"/>
        </w:rPr>
        <w:t>Táto zmluva môže byť menená iba písomnými dodatkami potvrdenými oprávnenými zástupcami zmluvných strán, a</w:t>
      </w:r>
      <w:r w:rsidR="005D310E" w:rsidRPr="00627577">
        <w:rPr>
          <w:rFonts w:ascii="Times New Roman" w:hAnsi="Times New Roman"/>
          <w:szCs w:val="24"/>
        </w:rPr>
        <w:t> to v súlade s ustanovením § 18 Z</w:t>
      </w:r>
      <w:r w:rsidR="00D57AD9" w:rsidRPr="00627577">
        <w:rPr>
          <w:rFonts w:ascii="Times New Roman" w:hAnsi="Times New Roman"/>
          <w:szCs w:val="24"/>
        </w:rPr>
        <w:t>oVO.</w:t>
      </w:r>
      <w:r w:rsidRPr="00627577">
        <w:rPr>
          <w:rFonts w:ascii="Times New Roman" w:hAnsi="Times New Roman"/>
          <w:szCs w:val="24"/>
        </w:rPr>
        <w:t xml:space="preserve"> </w:t>
      </w:r>
      <w:r w:rsidR="00A53621" w:rsidRPr="00627577">
        <w:rPr>
          <w:rFonts w:ascii="Times New Roman" w:hAnsi="Times New Roman"/>
          <w:szCs w:val="24"/>
        </w:rPr>
        <w:t>Postup úpravy ceny</w:t>
      </w:r>
      <w:r w:rsidR="0098559E" w:rsidRPr="00627577">
        <w:rPr>
          <w:rFonts w:ascii="Times New Roman" w:hAnsi="Times New Roman"/>
          <w:szCs w:val="24"/>
        </w:rPr>
        <w:t xml:space="preserve"> pri </w:t>
      </w:r>
      <w:r w:rsidR="00A53621" w:rsidRPr="00627577">
        <w:rPr>
          <w:rFonts w:ascii="Times New Roman" w:hAnsi="Times New Roman"/>
          <w:szCs w:val="24"/>
        </w:rPr>
        <w:t>rozšírení predmetu plnenia podľa tejto zmluvy je nasledovný:</w:t>
      </w:r>
    </w:p>
    <w:p w:rsidR="00A53621" w:rsidRPr="00627577" w:rsidRDefault="00A53621" w:rsidP="00D81850">
      <w:pPr>
        <w:pStyle w:val="Zarkazkladnhotextu"/>
        <w:numPr>
          <w:ilvl w:val="0"/>
          <w:numId w:val="2"/>
        </w:numPr>
        <w:spacing w:before="60"/>
        <w:ind w:left="851" w:hanging="284"/>
        <w:rPr>
          <w:rFonts w:ascii="Times New Roman" w:hAnsi="Times New Roman"/>
          <w:szCs w:val="24"/>
        </w:rPr>
      </w:pPr>
      <w:r w:rsidRPr="00627577">
        <w:rPr>
          <w:rFonts w:ascii="Times New Roman" w:hAnsi="Times New Roman"/>
          <w:szCs w:val="24"/>
        </w:rPr>
        <w:t xml:space="preserve">každá zmena vyvolaná objednávateľom oproti ocenenému výkazu výmer (resp. rozpočet), bude zapísaná v stavebnom denníku a podpísaná zástupcami zhotoviteľa, </w:t>
      </w:r>
      <w:r w:rsidR="00FE7C14" w:rsidRPr="00627577">
        <w:rPr>
          <w:rFonts w:ascii="Times New Roman" w:hAnsi="Times New Roman"/>
          <w:szCs w:val="24"/>
        </w:rPr>
        <w:t>O</w:t>
      </w:r>
      <w:r w:rsidRPr="00627577">
        <w:rPr>
          <w:rFonts w:ascii="Times New Roman" w:hAnsi="Times New Roman"/>
          <w:szCs w:val="24"/>
        </w:rPr>
        <w:t xml:space="preserve">bjednávateľa a v prípade potreby aj </w:t>
      </w:r>
      <w:r w:rsidR="00A75A63" w:rsidRPr="00627577">
        <w:rPr>
          <w:rFonts w:ascii="Times New Roman" w:hAnsi="Times New Roman"/>
          <w:szCs w:val="24"/>
        </w:rPr>
        <w:t>projektanta stavby</w:t>
      </w:r>
      <w:r w:rsidRPr="00627577">
        <w:rPr>
          <w:rFonts w:ascii="Times New Roman" w:hAnsi="Times New Roman"/>
          <w:szCs w:val="24"/>
        </w:rPr>
        <w:t>,</w:t>
      </w:r>
    </w:p>
    <w:p w:rsidR="00A53621" w:rsidRPr="00627577" w:rsidRDefault="00A53621" w:rsidP="00D81850">
      <w:pPr>
        <w:pStyle w:val="Zarkazkladnhotextu"/>
        <w:numPr>
          <w:ilvl w:val="0"/>
          <w:numId w:val="2"/>
        </w:numPr>
        <w:ind w:left="851" w:hanging="284"/>
        <w:rPr>
          <w:rFonts w:ascii="Times New Roman" w:hAnsi="Times New Roman"/>
          <w:szCs w:val="24"/>
        </w:rPr>
      </w:pPr>
      <w:r w:rsidRPr="00627577">
        <w:rPr>
          <w:rFonts w:ascii="Times New Roman" w:hAnsi="Times New Roman"/>
          <w:szCs w:val="24"/>
        </w:rPr>
        <w:t>v prípade súhlasu zmluvných strán</w:t>
      </w:r>
      <w:r w:rsidR="00706DD9" w:rsidRPr="00627577">
        <w:rPr>
          <w:rFonts w:ascii="Times New Roman" w:hAnsi="Times New Roman"/>
          <w:szCs w:val="24"/>
        </w:rPr>
        <w:t xml:space="preserve"> </w:t>
      </w:r>
      <w:r w:rsidRPr="00627577">
        <w:rPr>
          <w:rFonts w:ascii="Times New Roman" w:hAnsi="Times New Roman"/>
          <w:szCs w:val="24"/>
        </w:rPr>
        <w:t xml:space="preserve">so zmenou, vypracuje zhotoviteľ dodatok k </w:t>
      </w:r>
      <w:r w:rsidR="0098559E" w:rsidRPr="00627577">
        <w:rPr>
          <w:rFonts w:ascii="Times New Roman" w:hAnsi="Times New Roman"/>
          <w:szCs w:val="24"/>
        </w:rPr>
        <w:t>zmluve</w:t>
      </w:r>
      <w:r w:rsidRPr="00627577">
        <w:rPr>
          <w:rFonts w:ascii="Times New Roman" w:hAnsi="Times New Roman"/>
          <w:szCs w:val="24"/>
        </w:rPr>
        <w:t>, ktorý bude obsahovať:</w:t>
      </w:r>
    </w:p>
    <w:p w:rsidR="00A53621" w:rsidRPr="00627577" w:rsidRDefault="00E34D34" w:rsidP="00D81850">
      <w:pPr>
        <w:widowControl w:val="0"/>
        <w:numPr>
          <w:ilvl w:val="2"/>
          <w:numId w:val="3"/>
        </w:numPr>
        <w:tabs>
          <w:tab w:val="clear" w:pos="2872"/>
          <w:tab w:val="num" w:pos="1134"/>
        </w:tabs>
        <w:autoSpaceDE w:val="0"/>
        <w:autoSpaceDN w:val="0"/>
        <w:adjustRightInd w:val="0"/>
        <w:ind w:left="567" w:firstLine="284"/>
        <w:rPr>
          <w:rFonts w:ascii="Times New Roman" w:hAnsi="Times New Roman"/>
          <w:szCs w:val="24"/>
        </w:rPr>
      </w:pPr>
      <w:r w:rsidRPr="00627577">
        <w:rPr>
          <w:rFonts w:ascii="Times New Roman" w:hAnsi="Times New Roman"/>
          <w:szCs w:val="24"/>
        </w:rPr>
        <w:t>položkovite</w:t>
      </w:r>
      <w:r w:rsidR="00A53621" w:rsidRPr="00627577">
        <w:rPr>
          <w:rFonts w:ascii="Times New Roman" w:hAnsi="Times New Roman"/>
          <w:szCs w:val="24"/>
        </w:rPr>
        <w:t xml:space="preserve"> ocenený výkaz výmer naviac prác,</w:t>
      </w:r>
    </w:p>
    <w:p w:rsidR="00A53621" w:rsidRPr="00627577" w:rsidRDefault="00A53621" w:rsidP="00D81850">
      <w:pPr>
        <w:widowControl w:val="0"/>
        <w:numPr>
          <w:ilvl w:val="2"/>
          <w:numId w:val="3"/>
        </w:numPr>
        <w:tabs>
          <w:tab w:val="clear" w:pos="2872"/>
          <w:tab w:val="num" w:pos="1134"/>
        </w:tabs>
        <w:autoSpaceDE w:val="0"/>
        <w:autoSpaceDN w:val="0"/>
        <w:adjustRightInd w:val="0"/>
        <w:ind w:left="567" w:firstLine="284"/>
        <w:contextualSpacing/>
        <w:rPr>
          <w:rFonts w:ascii="Times New Roman" w:hAnsi="Times New Roman"/>
          <w:szCs w:val="24"/>
        </w:rPr>
      </w:pPr>
      <w:r w:rsidRPr="00627577">
        <w:rPr>
          <w:rFonts w:ascii="Times New Roman" w:hAnsi="Times New Roman"/>
          <w:szCs w:val="24"/>
        </w:rPr>
        <w:t>sprievodnú správu,</w:t>
      </w:r>
    </w:p>
    <w:p w:rsidR="00A53621" w:rsidRPr="00627577" w:rsidRDefault="00A53621" w:rsidP="00D81850">
      <w:pPr>
        <w:widowControl w:val="0"/>
        <w:numPr>
          <w:ilvl w:val="2"/>
          <w:numId w:val="3"/>
        </w:numPr>
        <w:tabs>
          <w:tab w:val="clear" w:pos="2872"/>
          <w:tab w:val="num" w:pos="1134"/>
        </w:tabs>
        <w:autoSpaceDE w:val="0"/>
        <w:autoSpaceDN w:val="0"/>
        <w:adjustRightInd w:val="0"/>
        <w:ind w:left="567" w:firstLine="284"/>
        <w:contextualSpacing/>
        <w:rPr>
          <w:rFonts w:ascii="Times New Roman" w:hAnsi="Times New Roman"/>
          <w:szCs w:val="24"/>
        </w:rPr>
      </w:pPr>
      <w:r w:rsidRPr="00627577">
        <w:rPr>
          <w:rFonts w:ascii="Times New Roman" w:hAnsi="Times New Roman"/>
          <w:szCs w:val="24"/>
        </w:rPr>
        <w:t>kópiu zápisov zo stavebného denníka,</w:t>
      </w:r>
    </w:p>
    <w:p w:rsidR="00A53621" w:rsidRPr="00627577" w:rsidRDefault="00A53621" w:rsidP="00D81850">
      <w:pPr>
        <w:widowControl w:val="0"/>
        <w:numPr>
          <w:ilvl w:val="1"/>
          <w:numId w:val="3"/>
        </w:numPr>
        <w:tabs>
          <w:tab w:val="clear" w:pos="2152"/>
          <w:tab w:val="num" w:pos="851"/>
        </w:tabs>
        <w:autoSpaceDE w:val="0"/>
        <w:autoSpaceDN w:val="0"/>
        <w:adjustRightInd w:val="0"/>
        <w:ind w:left="567" w:firstLine="0"/>
        <w:rPr>
          <w:rFonts w:ascii="Times New Roman" w:hAnsi="Times New Roman"/>
          <w:szCs w:val="24"/>
        </w:rPr>
      </w:pPr>
      <w:r w:rsidRPr="00627577">
        <w:rPr>
          <w:rFonts w:ascii="Times New Roman" w:hAnsi="Times New Roman"/>
          <w:szCs w:val="24"/>
        </w:rPr>
        <w:t xml:space="preserve">pre ocenenie výkazu výmer u naviac prác bude </w:t>
      </w:r>
      <w:r w:rsidR="00FE7C14" w:rsidRPr="00627577">
        <w:rPr>
          <w:rFonts w:ascii="Times New Roman" w:hAnsi="Times New Roman"/>
          <w:szCs w:val="24"/>
        </w:rPr>
        <w:t>Z</w:t>
      </w:r>
      <w:r w:rsidRPr="00627577">
        <w:rPr>
          <w:rFonts w:ascii="Times New Roman" w:hAnsi="Times New Roman"/>
          <w:szCs w:val="24"/>
        </w:rPr>
        <w:t>hotoviteľ používať ceny nasledovne:</w:t>
      </w:r>
    </w:p>
    <w:p w:rsidR="00A53621" w:rsidRPr="00627577" w:rsidRDefault="00A53621" w:rsidP="00D81850">
      <w:pPr>
        <w:widowControl w:val="0"/>
        <w:numPr>
          <w:ilvl w:val="2"/>
          <w:numId w:val="3"/>
        </w:numPr>
        <w:tabs>
          <w:tab w:val="clear" w:pos="2872"/>
          <w:tab w:val="num" w:pos="1134"/>
        </w:tabs>
        <w:autoSpaceDE w:val="0"/>
        <w:autoSpaceDN w:val="0"/>
        <w:adjustRightInd w:val="0"/>
        <w:spacing w:before="60"/>
        <w:ind w:left="1135" w:hanging="284"/>
        <w:rPr>
          <w:rFonts w:ascii="Times New Roman" w:hAnsi="Times New Roman"/>
          <w:szCs w:val="24"/>
        </w:rPr>
      </w:pPr>
      <w:r w:rsidRPr="00627577">
        <w:rPr>
          <w:rFonts w:ascii="Times New Roman" w:hAnsi="Times New Roman"/>
          <w:szCs w:val="24"/>
        </w:rPr>
        <w:t>pri položkách, ktoré sa vyskytovali v položkovom rozpočte bude používať ceny z položkového roz</w:t>
      </w:r>
      <w:r w:rsidRPr="00627577">
        <w:rPr>
          <w:rFonts w:ascii="Times New Roman" w:hAnsi="Times New Roman"/>
          <w:szCs w:val="24"/>
        </w:rPr>
        <w:softHyphen/>
        <w:t>počtu,</w:t>
      </w:r>
    </w:p>
    <w:p w:rsidR="00A53621" w:rsidRPr="00627577" w:rsidRDefault="00A53621" w:rsidP="00D81850">
      <w:pPr>
        <w:widowControl w:val="0"/>
        <w:numPr>
          <w:ilvl w:val="2"/>
          <w:numId w:val="3"/>
        </w:numPr>
        <w:tabs>
          <w:tab w:val="clear" w:pos="2872"/>
          <w:tab w:val="num" w:pos="1134"/>
        </w:tabs>
        <w:autoSpaceDE w:val="0"/>
        <w:autoSpaceDN w:val="0"/>
        <w:adjustRightInd w:val="0"/>
        <w:ind w:left="1134" w:hanging="283"/>
        <w:contextualSpacing/>
        <w:rPr>
          <w:rFonts w:ascii="Times New Roman" w:hAnsi="Times New Roman"/>
          <w:color w:val="FF0000"/>
          <w:szCs w:val="24"/>
        </w:rPr>
      </w:pPr>
      <w:r w:rsidRPr="00627577">
        <w:rPr>
          <w:rFonts w:ascii="Times New Roman" w:hAnsi="Times New Roman"/>
          <w:szCs w:val="24"/>
        </w:rPr>
        <w:t xml:space="preserve">pri položkách, ktoré sa v položkovom rozpočte nevyskytovali, predloží </w:t>
      </w:r>
      <w:r w:rsidR="00FE7C14" w:rsidRPr="00627577">
        <w:rPr>
          <w:rFonts w:ascii="Times New Roman" w:hAnsi="Times New Roman"/>
          <w:szCs w:val="24"/>
        </w:rPr>
        <w:t>Z</w:t>
      </w:r>
      <w:r w:rsidRPr="00627577">
        <w:rPr>
          <w:rFonts w:ascii="Times New Roman" w:hAnsi="Times New Roman"/>
          <w:szCs w:val="24"/>
        </w:rPr>
        <w:t xml:space="preserve">hotoviteľ osobitnú kalkuláciu ceny, v ktorej takéto práce ocení podľa jednotkových cien uvedených v rozpočte za práce, ktoré sú svojou povahou najbližšie naviac prácam, </w:t>
      </w:r>
    </w:p>
    <w:p w:rsidR="00A53621" w:rsidRPr="00627577" w:rsidRDefault="00A53621" w:rsidP="00D81850">
      <w:pPr>
        <w:widowControl w:val="0"/>
        <w:numPr>
          <w:ilvl w:val="2"/>
          <w:numId w:val="3"/>
        </w:numPr>
        <w:tabs>
          <w:tab w:val="clear" w:pos="2872"/>
          <w:tab w:val="num" w:pos="1134"/>
        </w:tabs>
        <w:autoSpaceDE w:val="0"/>
        <w:autoSpaceDN w:val="0"/>
        <w:adjustRightInd w:val="0"/>
        <w:ind w:left="1134" w:hanging="283"/>
        <w:contextualSpacing/>
        <w:rPr>
          <w:rFonts w:ascii="Times New Roman" w:hAnsi="Times New Roman"/>
          <w:szCs w:val="24"/>
        </w:rPr>
      </w:pPr>
      <w:r w:rsidRPr="00627577">
        <w:rPr>
          <w:rFonts w:ascii="Times New Roman" w:hAnsi="Times New Roman"/>
          <w:szCs w:val="24"/>
        </w:rPr>
        <w:t xml:space="preserve">v prípade, ak kalkulácia ceny nebude predložená, alebo nedôjde k dohode, budú práce ocenené podľa obvyklých trhových cien za rovnaký typ prác. </w:t>
      </w:r>
    </w:p>
    <w:p w:rsidR="00A53621" w:rsidRPr="00627577" w:rsidRDefault="00A53621" w:rsidP="00E14355">
      <w:pPr>
        <w:widowControl w:val="0"/>
        <w:numPr>
          <w:ilvl w:val="1"/>
          <w:numId w:val="3"/>
        </w:numPr>
        <w:tabs>
          <w:tab w:val="clear" w:pos="2152"/>
        </w:tabs>
        <w:autoSpaceDE w:val="0"/>
        <w:autoSpaceDN w:val="0"/>
        <w:adjustRightInd w:val="0"/>
        <w:spacing w:before="120" w:after="60"/>
        <w:ind w:left="851" w:hanging="284"/>
        <w:rPr>
          <w:rFonts w:ascii="Times New Roman" w:hAnsi="Times New Roman"/>
          <w:szCs w:val="24"/>
        </w:rPr>
      </w:pPr>
      <w:r w:rsidRPr="00627577">
        <w:rPr>
          <w:rFonts w:ascii="Times New Roman" w:hAnsi="Times New Roman"/>
          <w:szCs w:val="24"/>
        </w:rPr>
        <w:t>dodatok k tejto zmluve, podpísaný oboma zmluvnými stranami dotýkajúci sa zmeny ceny diela, bude oprávňovať zhotoviteľa k uplatňovaniu  zmenenej ceny vo faktúre.</w:t>
      </w:r>
    </w:p>
    <w:p w:rsidR="00A53621" w:rsidRPr="00627577" w:rsidRDefault="00A53621" w:rsidP="00DC2599">
      <w:pPr>
        <w:pStyle w:val="ZoDZaSediou"/>
        <w:rPr>
          <w:sz w:val="24"/>
          <w:szCs w:val="24"/>
        </w:rPr>
      </w:pPr>
      <w:r w:rsidRPr="00627577">
        <w:rPr>
          <w:sz w:val="24"/>
          <w:szCs w:val="24"/>
        </w:rPr>
        <w:t xml:space="preserve">VI. </w:t>
      </w:r>
      <w:r w:rsidR="003E789E" w:rsidRPr="00627577">
        <w:rPr>
          <w:sz w:val="24"/>
          <w:szCs w:val="24"/>
        </w:rPr>
        <w:br/>
      </w:r>
      <w:r w:rsidRPr="00627577">
        <w:rPr>
          <w:sz w:val="24"/>
          <w:szCs w:val="24"/>
        </w:rPr>
        <w:t>PLATOBNÉ PODMIENKY</w:t>
      </w:r>
      <w:r w:rsidR="00B81008" w:rsidRPr="00627577">
        <w:rPr>
          <w:sz w:val="24"/>
          <w:szCs w:val="24"/>
        </w:rPr>
        <w:t xml:space="preserve"> A FAKTURÁCIA</w:t>
      </w:r>
    </w:p>
    <w:p w:rsidR="00C51901" w:rsidRPr="00627577" w:rsidRDefault="00F072AF" w:rsidP="008240A7">
      <w:pPr>
        <w:numPr>
          <w:ilvl w:val="1"/>
          <w:numId w:val="5"/>
        </w:numPr>
        <w:spacing w:before="60"/>
        <w:ind w:left="567" w:hanging="567"/>
        <w:rPr>
          <w:rFonts w:ascii="Times New Roman" w:hAnsi="Times New Roman"/>
          <w:szCs w:val="24"/>
        </w:rPr>
      </w:pPr>
      <w:r w:rsidRPr="00627577">
        <w:rPr>
          <w:rFonts w:ascii="Times New Roman" w:hAnsi="Times New Roman"/>
          <w:szCs w:val="24"/>
        </w:rPr>
        <w:t xml:space="preserve">Cenu za zhotovenie diela zaplatí Objednávateľ </w:t>
      </w:r>
      <w:r w:rsidR="00015448" w:rsidRPr="00627577">
        <w:rPr>
          <w:rFonts w:ascii="Times New Roman" w:hAnsi="Times New Roman"/>
          <w:szCs w:val="24"/>
        </w:rPr>
        <w:t>Zhotoviteľ</w:t>
      </w:r>
      <w:r w:rsidRPr="00627577">
        <w:rPr>
          <w:rFonts w:ascii="Times New Roman" w:hAnsi="Times New Roman"/>
          <w:szCs w:val="24"/>
        </w:rPr>
        <w:t>ovi na základe</w:t>
      </w:r>
      <w:r w:rsidR="00C51901" w:rsidRPr="00627577">
        <w:rPr>
          <w:rFonts w:ascii="Times New Roman" w:hAnsi="Times New Roman"/>
          <w:szCs w:val="24"/>
        </w:rPr>
        <w:t>:</w:t>
      </w:r>
    </w:p>
    <w:p w:rsidR="00943823" w:rsidRPr="00627577" w:rsidRDefault="00236E25" w:rsidP="00943823">
      <w:pPr>
        <w:pStyle w:val="Odsekzoznamu"/>
        <w:numPr>
          <w:ilvl w:val="0"/>
          <w:numId w:val="46"/>
        </w:numPr>
        <w:spacing w:before="60"/>
        <w:ind w:left="851" w:hanging="284"/>
        <w:rPr>
          <w:rFonts w:ascii="Times New Roman" w:hAnsi="Times New Roman"/>
          <w:szCs w:val="24"/>
        </w:rPr>
      </w:pPr>
      <w:r w:rsidRPr="00627577">
        <w:rPr>
          <w:rFonts w:ascii="Times New Roman" w:hAnsi="Times New Roman"/>
          <w:szCs w:val="24"/>
        </w:rPr>
        <w:t>čiastkovej</w:t>
      </w:r>
      <w:r w:rsidR="00F072AF" w:rsidRPr="00627577">
        <w:rPr>
          <w:rFonts w:ascii="Times New Roman" w:hAnsi="Times New Roman"/>
          <w:szCs w:val="24"/>
        </w:rPr>
        <w:t xml:space="preserve"> faktúr</w:t>
      </w:r>
      <w:r w:rsidRPr="00627577">
        <w:rPr>
          <w:rFonts w:ascii="Times New Roman" w:hAnsi="Times New Roman"/>
          <w:szCs w:val="24"/>
        </w:rPr>
        <w:t>y</w:t>
      </w:r>
      <w:r w:rsidR="006E510C" w:rsidRPr="00627577">
        <w:rPr>
          <w:rFonts w:ascii="Times New Roman" w:hAnsi="Times New Roman"/>
          <w:szCs w:val="24"/>
        </w:rPr>
        <w:t xml:space="preserve"> </w:t>
      </w:r>
      <w:r w:rsidRPr="00627577">
        <w:rPr>
          <w:rFonts w:ascii="Times New Roman" w:hAnsi="Times New Roman"/>
          <w:szCs w:val="24"/>
        </w:rPr>
        <w:t>(</w:t>
      </w:r>
      <w:r w:rsidR="006E510C" w:rsidRPr="00627577">
        <w:rPr>
          <w:rFonts w:ascii="Times New Roman" w:hAnsi="Times New Roman"/>
          <w:szCs w:val="24"/>
        </w:rPr>
        <w:t>max.</w:t>
      </w:r>
      <w:r w:rsidR="00943823" w:rsidRPr="00627577">
        <w:rPr>
          <w:rFonts w:ascii="Times New Roman" w:hAnsi="Times New Roman"/>
          <w:szCs w:val="24"/>
        </w:rPr>
        <w:t>2</w:t>
      </w:r>
      <w:r w:rsidRPr="00627577">
        <w:rPr>
          <w:rFonts w:ascii="Times New Roman" w:hAnsi="Times New Roman"/>
          <w:szCs w:val="24"/>
        </w:rPr>
        <w:t>)</w:t>
      </w:r>
      <w:r w:rsidR="00C51901" w:rsidRPr="00627577">
        <w:rPr>
          <w:rFonts w:ascii="Times New Roman" w:hAnsi="Times New Roman"/>
          <w:szCs w:val="24"/>
        </w:rPr>
        <w:t>, ktorú zhotoviteľ vystaví na základe skutočne vykonaných prác</w:t>
      </w:r>
      <w:r w:rsidR="0083245B" w:rsidRPr="00627577">
        <w:rPr>
          <w:rFonts w:ascii="Times New Roman" w:hAnsi="Times New Roman"/>
          <w:szCs w:val="24"/>
        </w:rPr>
        <w:t>, v ktorých bude uvedené množstvo merných jednotiek a ich ocenenie s objektovou skladbou projektu stavby a ponukového rozpočtu</w:t>
      </w:r>
      <w:r w:rsidR="00943823" w:rsidRPr="00627577">
        <w:rPr>
          <w:rFonts w:ascii="Times New Roman" w:hAnsi="Times New Roman"/>
          <w:szCs w:val="24"/>
        </w:rPr>
        <w:t>. Overenie a potvrdenie zrealizovaných prác v zmysle predložených súpisov prác vykoná odborný technický dozor Objednávateľa. Ak má súpis prác chyby, vráti ho Zhotoviteľovi na prepracovanie.</w:t>
      </w:r>
    </w:p>
    <w:p w:rsidR="0083245B" w:rsidRPr="00627577" w:rsidRDefault="00943823" w:rsidP="0083245B">
      <w:pPr>
        <w:pStyle w:val="Odsekzoznamu"/>
        <w:numPr>
          <w:ilvl w:val="0"/>
          <w:numId w:val="46"/>
        </w:numPr>
        <w:spacing w:before="60"/>
        <w:ind w:left="851" w:hanging="284"/>
        <w:rPr>
          <w:rFonts w:ascii="Times New Roman" w:hAnsi="Times New Roman"/>
          <w:szCs w:val="24"/>
        </w:rPr>
      </w:pPr>
      <w:r w:rsidRPr="00627577">
        <w:rPr>
          <w:rFonts w:ascii="Times New Roman" w:hAnsi="Times New Roman"/>
          <w:szCs w:val="24"/>
        </w:rPr>
        <w:lastRenderedPageBreak/>
        <w:t xml:space="preserve">konečnou vyúčtovacou faktúrou, ktorú vystaví zhotoviteľ najskôr do 5 pracovných dní po ukončení preberacieho konania,. Konečná faktúra bude obsahovať súpis uhradených čiastkových faktúr a rozdiely ceny k úhrade podľa dohodnutej ceny vrátane DPH. </w:t>
      </w:r>
    </w:p>
    <w:p w:rsidR="0016392B" w:rsidRPr="00627577" w:rsidRDefault="00590997" w:rsidP="008240A7">
      <w:pPr>
        <w:numPr>
          <w:ilvl w:val="1"/>
          <w:numId w:val="5"/>
        </w:numPr>
        <w:spacing w:before="60"/>
        <w:ind w:left="567" w:hanging="567"/>
        <w:rPr>
          <w:rFonts w:ascii="Times New Roman" w:hAnsi="Times New Roman"/>
          <w:szCs w:val="24"/>
        </w:rPr>
      </w:pPr>
      <w:r w:rsidRPr="00627577">
        <w:rPr>
          <w:rFonts w:ascii="Times New Roman" w:hAnsi="Times New Roman"/>
          <w:szCs w:val="24"/>
        </w:rPr>
        <w:t xml:space="preserve">Objednávateľ neposkytuje </w:t>
      </w:r>
      <w:r w:rsidR="00FE7C14" w:rsidRPr="00627577">
        <w:rPr>
          <w:rFonts w:ascii="Times New Roman" w:hAnsi="Times New Roman"/>
          <w:szCs w:val="24"/>
        </w:rPr>
        <w:t>Z</w:t>
      </w:r>
      <w:r w:rsidRPr="00627577">
        <w:rPr>
          <w:rFonts w:ascii="Times New Roman" w:hAnsi="Times New Roman"/>
          <w:szCs w:val="24"/>
        </w:rPr>
        <w:t>hotoviteľovi na plnenie podľa tejto zmluvy počas realizácie diela žiadne preddavky ani zálohy z ceny diela.</w:t>
      </w:r>
      <w:r w:rsidR="00EB2546" w:rsidRPr="00627577">
        <w:rPr>
          <w:rFonts w:ascii="Times New Roman" w:hAnsi="Times New Roman"/>
          <w:szCs w:val="24"/>
        </w:rPr>
        <w:t xml:space="preserve"> Faktúr</w:t>
      </w:r>
      <w:r w:rsidR="00E2645A" w:rsidRPr="00627577">
        <w:rPr>
          <w:rFonts w:ascii="Times New Roman" w:hAnsi="Times New Roman"/>
          <w:szCs w:val="24"/>
        </w:rPr>
        <w:t>y</w:t>
      </w:r>
      <w:r w:rsidR="00EB2546" w:rsidRPr="00627577">
        <w:rPr>
          <w:rFonts w:ascii="Times New Roman" w:hAnsi="Times New Roman"/>
          <w:szCs w:val="24"/>
        </w:rPr>
        <w:t xml:space="preserve"> bud</w:t>
      </w:r>
      <w:r w:rsidR="00E2645A" w:rsidRPr="00627577">
        <w:rPr>
          <w:rFonts w:ascii="Times New Roman" w:hAnsi="Times New Roman"/>
          <w:szCs w:val="24"/>
        </w:rPr>
        <w:t>ú</w:t>
      </w:r>
      <w:r w:rsidR="00A53621" w:rsidRPr="00627577">
        <w:rPr>
          <w:rFonts w:ascii="Times New Roman" w:hAnsi="Times New Roman"/>
          <w:szCs w:val="24"/>
        </w:rPr>
        <w:t xml:space="preserve"> obsahovať všetky náležitosti daňového dokladu v zmysle zák. č. 222/2004 Z.z. o dani z pridanej hodnoty v znení neskorších predpisov.</w:t>
      </w:r>
    </w:p>
    <w:p w:rsidR="00A53621" w:rsidRPr="00627577" w:rsidRDefault="00EB2546" w:rsidP="008240A7">
      <w:pPr>
        <w:numPr>
          <w:ilvl w:val="1"/>
          <w:numId w:val="5"/>
        </w:numPr>
        <w:spacing w:before="60"/>
        <w:ind w:left="567" w:hanging="567"/>
        <w:rPr>
          <w:rFonts w:ascii="Times New Roman" w:hAnsi="Times New Roman"/>
          <w:szCs w:val="24"/>
        </w:rPr>
      </w:pPr>
      <w:r w:rsidRPr="00627577">
        <w:rPr>
          <w:rFonts w:ascii="Times New Roman" w:hAnsi="Times New Roman"/>
          <w:szCs w:val="24"/>
        </w:rPr>
        <w:t>Faktúr</w:t>
      </w:r>
      <w:r w:rsidR="00E2645A" w:rsidRPr="00627577">
        <w:rPr>
          <w:rFonts w:ascii="Times New Roman" w:hAnsi="Times New Roman"/>
          <w:szCs w:val="24"/>
        </w:rPr>
        <w:t>y</w:t>
      </w:r>
      <w:r w:rsidRPr="00627577">
        <w:rPr>
          <w:rFonts w:ascii="Times New Roman" w:hAnsi="Times New Roman"/>
          <w:szCs w:val="24"/>
        </w:rPr>
        <w:t xml:space="preserve"> bud</w:t>
      </w:r>
      <w:r w:rsidR="00E2645A" w:rsidRPr="00627577">
        <w:rPr>
          <w:rFonts w:ascii="Times New Roman" w:hAnsi="Times New Roman"/>
          <w:szCs w:val="24"/>
        </w:rPr>
        <w:t>ú</w:t>
      </w:r>
      <w:r w:rsidR="00A53621" w:rsidRPr="00627577">
        <w:rPr>
          <w:rFonts w:ascii="Times New Roman" w:hAnsi="Times New Roman"/>
          <w:szCs w:val="24"/>
        </w:rPr>
        <w:t xml:space="preserve"> obsahovať nasledovné náležitosti: </w:t>
      </w:r>
    </w:p>
    <w:p w:rsidR="00A53621" w:rsidRPr="00627577" w:rsidRDefault="00A53621" w:rsidP="007E3997">
      <w:pPr>
        <w:pStyle w:val="Odsekzoznamu"/>
        <w:numPr>
          <w:ilvl w:val="1"/>
          <w:numId w:val="27"/>
        </w:numPr>
        <w:spacing w:before="60"/>
        <w:ind w:left="851" w:hanging="284"/>
        <w:rPr>
          <w:rFonts w:ascii="Times New Roman" w:hAnsi="Times New Roman"/>
          <w:szCs w:val="24"/>
        </w:rPr>
      </w:pPr>
      <w:r w:rsidRPr="00627577">
        <w:rPr>
          <w:rFonts w:ascii="Times New Roman" w:hAnsi="Times New Roman"/>
          <w:szCs w:val="24"/>
        </w:rPr>
        <w:t>označenie “faktúra” a jej číslo,</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 xml:space="preserve">identifikačné údaje </w:t>
      </w:r>
      <w:r w:rsidR="00FE7C14" w:rsidRPr="00627577">
        <w:rPr>
          <w:rFonts w:ascii="Times New Roman" w:hAnsi="Times New Roman"/>
          <w:szCs w:val="24"/>
        </w:rPr>
        <w:t>O</w:t>
      </w:r>
      <w:r w:rsidRPr="00627577">
        <w:rPr>
          <w:rFonts w:ascii="Times New Roman" w:hAnsi="Times New Roman"/>
          <w:szCs w:val="24"/>
        </w:rPr>
        <w:t xml:space="preserve">bjednávateľa a </w:t>
      </w:r>
      <w:r w:rsidR="00FE7C14" w:rsidRPr="00627577">
        <w:rPr>
          <w:rFonts w:ascii="Times New Roman" w:hAnsi="Times New Roman"/>
          <w:szCs w:val="24"/>
        </w:rPr>
        <w:t>Z</w:t>
      </w:r>
      <w:r w:rsidRPr="00627577">
        <w:rPr>
          <w:rFonts w:ascii="Times New Roman" w:hAnsi="Times New Roman"/>
          <w:szCs w:val="24"/>
        </w:rPr>
        <w:t>hotoviteľa (IČO, DIČ, IČ DPH, sídlo), registrácia</w:t>
      </w:r>
      <w:r w:rsidR="00980565" w:rsidRPr="00627577">
        <w:rPr>
          <w:rFonts w:ascii="Times New Roman" w:hAnsi="Times New Roman"/>
          <w:szCs w:val="24"/>
        </w:rPr>
        <w:t>,</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označenie banky a číslo účtu, na ktorý sa má platiť, v súlade so zmluvou</w:t>
      </w:r>
      <w:r w:rsidR="00980565" w:rsidRPr="00627577">
        <w:rPr>
          <w:rFonts w:ascii="Times New Roman" w:hAnsi="Times New Roman"/>
          <w:szCs w:val="24"/>
        </w:rPr>
        <w:t>,</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číslo zmluvy a označenie fakturovanej časti diela,</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deň vystavenia a odoslania faktúry a lehotu jej splatnosti, fakturačné obdobie,</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fakturovaná suma bez DPH, sadzbu DPH a celkovú fakturovanú sumu vrátane DPH,</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náležitosti pre účely dane z pridanej hodnoty,</w:t>
      </w:r>
    </w:p>
    <w:p w:rsidR="00401248" w:rsidRPr="00627577" w:rsidRDefault="00401248"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 xml:space="preserve">pečiatka a podpis oprávneného zástupcu </w:t>
      </w:r>
      <w:r w:rsidR="00FE7C14" w:rsidRPr="00627577">
        <w:rPr>
          <w:rFonts w:ascii="Times New Roman" w:hAnsi="Times New Roman"/>
          <w:szCs w:val="24"/>
        </w:rPr>
        <w:t>Z</w:t>
      </w:r>
      <w:r w:rsidRPr="00627577">
        <w:rPr>
          <w:rFonts w:ascii="Times New Roman" w:hAnsi="Times New Roman"/>
          <w:szCs w:val="24"/>
        </w:rPr>
        <w:t>hotoviteľa,</w:t>
      </w:r>
    </w:p>
    <w:p w:rsidR="00A53621" w:rsidRPr="00627577" w:rsidRDefault="00A53621"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 xml:space="preserve">objednávateľom </w:t>
      </w:r>
      <w:r w:rsidR="00D50E8F" w:rsidRPr="00627577">
        <w:rPr>
          <w:rFonts w:ascii="Times New Roman" w:hAnsi="Times New Roman"/>
          <w:szCs w:val="24"/>
        </w:rPr>
        <w:t xml:space="preserve">odsúhlasený a </w:t>
      </w:r>
      <w:r w:rsidRPr="00627577">
        <w:rPr>
          <w:rFonts w:ascii="Times New Roman" w:hAnsi="Times New Roman"/>
          <w:szCs w:val="24"/>
        </w:rPr>
        <w:t>potvrdený súpis vykonaných prác</w:t>
      </w:r>
      <w:r w:rsidR="001037D7" w:rsidRPr="00627577">
        <w:rPr>
          <w:rFonts w:ascii="Times New Roman" w:hAnsi="Times New Roman"/>
          <w:szCs w:val="24"/>
        </w:rPr>
        <w:t xml:space="preserve"> a dodávok,</w:t>
      </w:r>
    </w:p>
    <w:p w:rsidR="001037D7" w:rsidRPr="00627577" w:rsidRDefault="001037D7"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názov diela, predmet úhrady, číslo Zmluvy o dielo (číslo dodatku k Zmluve o dielo)</w:t>
      </w:r>
    </w:p>
    <w:p w:rsidR="001037D7" w:rsidRPr="00627577" w:rsidRDefault="00D02C9E" w:rsidP="00E14355">
      <w:pPr>
        <w:pStyle w:val="Odsekzoznamu"/>
        <w:numPr>
          <w:ilvl w:val="1"/>
          <w:numId w:val="27"/>
        </w:numPr>
        <w:ind w:left="851" w:hanging="284"/>
        <w:rPr>
          <w:rFonts w:ascii="Times New Roman" w:hAnsi="Times New Roman"/>
          <w:szCs w:val="24"/>
        </w:rPr>
      </w:pPr>
      <w:r w:rsidRPr="00627577">
        <w:rPr>
          <w:rFonts w:ascii="Times New Roman" w:hAnsi="Times New Roman"/>
          <w:szCs w:val="24"/>
        </w:rPr>
        <w:t>konečná faktúra musí okrem týchto údajov obsahovať náležitosti predpísané v zmysle zákona č. 222/2004 Z.z. o DPH v znení neskorších predpisov a výrazné označenie “konečná faktúra“</w:t>
      </w:r>
    </w:p>
    <w:p w:rsidR="00A53621" w:rsidRPr="00627577" w:rsidRDefault="00A53621" w:rsidP="008240A7">
      <w:pPr>
        <w:numPr>
          <w:ilvl w:val="1"/>
          <w:numId w:val="5"/>
        </w:numPr>
        <w:spacing w:before="60"/>
        <w:ind w:left="567" w:hanging="567"/>
        <w:rPr>
          <w:rFonts w:ascii="Times New Roman" w:hAnsi="Times New Roman"/>
          <w:szCs w:val="24"/>
        </w:rPr>
      </w:pPr>
      <w:r w:rsidRPr="00627577">
        <w:rPr>
          <w:rFonts w:ascii="Times New Roman" w:hAnsi="Times New Roman"/>
          <w:szCs w:val="24"/>
        </w:rPr>
        <w:t xml:space="preserve">Súčasťou faktúr musia byť nasledovné dokumenty (podpísané </w:t>
      </w:r>
      <w:r w:rsidR="00732C6E" w:rsidRPr="00627577">
        <w:rPr>
          <w:rFonts w:ascii="Times New Roman" w:hAnsi="Times New Roman"/>
          <w:szCs w:val="24"/>
        </w:rPr>
        <w:t xml:space="preserve">zástupcom </w:t>
      </w:r>
      <w:r w:rsidR="00FE7C14" w:rsidRPr="00627577">
        <w:rPr>
          <w:rFonts w:ascii="Times New Roman" w:hAnsi="Times New Roman"/>
          <w:szCs w:val="24"/>
        </w:rPr>
        <w:t>O</w:t>
      </w:r>
      <w:r w:rsidR="00732C6E" w:rsidRPr="00627577">
        <w:rPr>
          <w:rFonts w:ascii="Times New Roman" w:hAnsi="Times New Roman"/>
          <w:szCs w:val="24"/>
        </w:rPr>
        <w:t>bjednávateľa</w:t>
      </w:r>
      <w:r w:rsidRPr="00627577">
        <w:rPr>
          <w:rFonts w:ascii="Times New Roman" w:hAnsi="Times New Roman"/>
          <w:szCs w:val="24"/>
        </w:rPr>
        <w:t xml:space="preserve"> a oprávneným zástupcom </w:t>
      </w:r>
      <w:r w:rsidR="00FE7C14" w:rsidRPr="00627577">
        <w:rPr>
          <w:rFonts w:ascii="Times New Roman" w:hAnsi="Times New Roman"/>
          <w:szCs w:val="24"/>
        </w:rPr>
        <w:t>Z</w:t>
      </w:r>
      <w:r w:rsidRPr="00627577">
        <w:rPr>
          <w:rFonts w:ascii="Times New Roman" w:hAnsi="Times New Roman"/>
          <w:szCs w:val="24"/>
        </w:rPr>
        <w:t>hotoviteľa</w:t>
      </w:r>
      <w:r w:rsidR="00C1282B" w:rsidRPr="00627577">
        <w:rPr>
          <w:rFonts w:ascii="Times New Roman" w:hAnsi="Times New Roman"/>
          <w:szCs w:val="24"/>
        </w:rPr>
        <w:t>)</w:t>
      </w:r>
      <w:r w:rsidRPr="00627577">
        <w:rPr>
          <w:rFonts w:ascii="Times New Roman" w:hAnsi="Times New Roman"/>
          <w:szCs w:val="24"/>
        </w:rPr>
        <w:t>:</w:t>
      </w:r>
    </w:p>
    <w:p w:rsidR="00A53621" w:rsidRPr="00627577" w:rsidRDefault="00A53621" w:rsidP="000E2F0E">
      <w:pPr>
        <w:pStyle w:val="Odsekzoznamu"/>
        <w:numPr>
          <w:ilvl w:val="0"/>
          <w:numId w:val="28"/>
        </w:numPr>
        <w:spacing w:before="60"/>
        <w:ind w:left="851" w:hanging="284"/>
        <w:rPr>
          <w:rFonts w:ascii="Times New Roman" w:hAnsi="Times New Roman"/>
          <w:szCs w:val="24"/>
        </w:rPr>
      </w:pPr>
      <w:r w:rsidRPr="00627577">
        <w:rPr>
          <w:rFonts w:ascii="Times New Roman" w:hAnsi="Times New Roman"/>
          <w:szCs w:val="24"/>
        </w:rPr>
        <w:t>Krycí list faktúry</w:t>
      </w:r>
      <w:r w:rsidR="003C41B9" w:rsidRPr="00627577">
        <w:rPr>
          <w:rFonts w:ascii="Times New Roman" w:hAnsi="Times New Roman"/>
          <w:szCs w:val="24"/>
        </w:rPr>
        <w:t>,</w:t>
      </w:r>
    </w:p>
    <w:p w:rsidR="00A53621" w:rsidRPr="00627577" w:rsidRDefault="00A53621" w:rsidP="00E14355">
      <w:pPr>
        <w:pStyle w:val="Odsekzoznamu"/>
        <w:numPr>
          <w:ilvl w:val="0"/>
          <w:numId w:val="28"/>
        </w:numPr>
        <w:ind w:left="851" w:hanging="284"/>
        <w:rPr>
          <w:rFonts w:ascii="Times New Roman" w:hAnsi="Times New Roman"/>
          <w:szCs w:val="24"/>
        </w:rPr>
      </w:pPr>
      <w:r w:rsidRPr="00627577">
        <w:rPr>
          <w:rFonts w:ascii="Times New Roman" w:hAnsi="Times New Roman"/>
          <w:szCs w:val="24"/>
        </w:rPr>
        <w:t>Súpis vykonaných prác</w:t>
      </w:r>
      <w:r w:rsidR="009B515D" w:rsidRPr="00627577">
        <w:rPr>
          <w:rFonts w:ascii="Times New Roman" w:hAnsi="Times New Roman"/>
          <w:szCs w:val="24"/>
        </w:rPr>
        <w:t>.</w:t>
      </w:r>
    </w:p>
    <w:p w:rsidR="0031047E" w:rsidRPr="00627577" w:rsidRDefault="00A2797A" w:rsidP="008240A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 xml:space="preserve">V prípade, že </w:t>
      </w:r>
      <w:r w:rsidR="00EB2546" w:rsidRPr="00627577">
        <w:rPr>
          <w:rFonts w:ascii="Times New Roman" w:hAnsi="Times New Roman"/>
          <w:szCs w:val="24"/>
        </w:rPr>
        <w:t>faktúra</w:t>
      </w:r>
      <w:r w:rsidR="00362E00" w:rsidRPr="00627577">
        <w:rPr>
          <w:rFonts w:ascii="Times New Roman" w:hAnsi="Times New Roman"/>
          <w:szCs w:val="24"/>
        </w:rPr>
        <w:t xml:space="preserve"> nebude</w:t>
      </w:r>
      <w:r w:rsidRPr="00627577">
        <w:rPr>
          <w:rFonts w:ascii="Times New Roman" w:hAnsi="Times New Roman"/>
          <w:szCs w:val="24"/>
        </w:rPr>
        <w:t xml:space="preserve"> obsahovať náležitosti uvedené v zmluve, </w:t>
      </w:r>
      <w:r w:rsidR="00FE7C14" w:rsidRPr="00627577">
        <w:rPr>
          <w:rFonts w:ascii="Times New Roman" w:hAnsi="Times New Roman"/>
          <w:szCs w:val="24"/>
        </w:rPr>
        <w:t>O</w:t>
      </w:r>
      <w:r w:rsidRPr="00627577">
        <w:rPr>
          <w:rFonts w:ascii="Times New Roman" w:hAnsi="Times New Roman"/>
          <w:szCs w:val="24"/>
        </w:rPr>
        <w:t xml:space="preserve">bjednávateľ je oprávnený vrátiť ich </w:t>
      </w:r>
      <w:r w:rsidR="00FE7C14" w:rsidRPr="00627577">
        <w:rPr>
          <w:rFonts w:ascii="Times New Roman" w:hAnsi="Times New Roman"/>
          <w:szCs w:val="24"/>
        </w:rPr>
        <w:t>Z</w:t>
      </w:r>
      <w:r w:rsidRPr="00627577">
        <w:rPr>
          <w:rFonts w:ascii="Times New Roman" w:hAnsi="Times New Roman"/>
          <w:szCs w:val="24"/>
        </w:rPr>
        <w:t xml:space="preserve">hotoviteľovi na doplnenie. V takom prípade nová lehota splatnosti začne plynúť doručením opravenej faktúry </w:t>
      </w:r>
      <w:r w:rsidR="00FE7C14" w:rsidRPr="00627577">
        <w:rPr>
          <w:rFonts w:ascii="Times New Roman" w:hAnsi="Times New Roman"/>
          <w:szCs w:val="24"/>
        </w:rPr>
        <w:t>O</w:t>
      </w:r>
      <w:r w:rsidRPr="00627577">
        <w:rPr>
          <w:rFonts w:ascii="Times New Roman" w:hAnsi="Times New Roman"/>
          <w:szCs w:val="24"/>
        </w:rPr>
        <w:t>bjednávateľovi.</w:t>
      </w:r>
    </w:p>
    <w:p w:rsidR="00564061" w:rsidRPr="00627577" w:rsidRDefault="00FB2A9E" w:rsidP="008240A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Konečnú</w:t>
      </w:r>
      <w:r w:rsidR="00410357" w:rsidRPr="00627577">
        <w:rPr>
          <w:rFonts w:ascii="Times New Roman" w:hAnsi="Times New Roman"/>
          <w:szCs w:val="24"/>
        </w:rPr>
        <w:t xml:space="preserve"> vyúčtovaciu </w:t>
      </w:r>
      <w:r w:rsidR="00564061" w:rsidRPr="00627577">
        <w:rPr>
          <w:rFonts w:ascii="Times New Roman" w:hAnsi="Times New Roman"/>
          <w:szCs w:val="24"/>
        </w:rPr>
        <w:t xml:space="preserve"> faktúru </w:t>
      </w:r>
      <w:r w:rsidR="00FE7C14" w:rsidRPr="00627577">
        <w:rPr>
          <w:rFonts w:ascii="Times New Roman" w:hAnsi="Times New Roman"/>
          <w:szCs w:val="24"/>
        </w:rPr>
        <w:t>Z</w:t>
      </w:r>
      <w:r w:rsidR="00564061" w:rsidRPr="00627577">
        <w:rPr>
          <w:rFonts w:ascii="Times New Roman" w:hAnsi="Times New Roman"/>
          <w:szCs w:val="24"/>
        </w:rPr>
        <w:t xml:space="preserve">hotoviteľ predloží ku dňu odovzdania a prevzatia </w:t>
      </w:r>
      <w:r w:rsidRPr="00627577">
        <w:rPr>
          <w:rFonts w:ascii="Times New Roman" w:hAnsi="Times New Roman"/>
          <w:szCs w:val="24"/>
        </w:rPr>
        <w:t>predmetu zmluvy</w:t>
      </w:r>
      <w:r w:rsidR="00564061" w:rsidRPr="00627577">
        <w:rPr>
          <w:rFonts w:ascii="Times New Roman" w:hAnsi="Times New Roman"/>
          <w:szCs w:val="24"/>
        </w:rPr>
        <w:t>.</w:t>
      </w:r>
    </w:p>
    <w:p w:rsidR="00A53621" w:rsidRPr="00627577" w:rsidRDefault="00A53621" w:rsidP="008240A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Zhotoviteľ zodpovedá za pravdivosť, správnosť a úplnosť údajov uvedených v ním vypracovanom súpise vykonávaných prác.</w:t>
      </w:r>
    </w:p>
    <w:p w:rsidR="000B05B2" w:rsidRPr="00627577" w:rsidRDefault="000B05B2" w:rsidP="008240A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Zhotoviteľ musí svoje práce vyúčtov</w:t>
      </w:r>
      <w:r w:rsidR="00EB2546" w:rsidRPr="00627577">
        <w:rPr>
          <w:rFonts w:ascii="Times New Roman" w:hAnsi="Times New Roman"/>
          <w:szCs w:val="24"/>
        </w:rPr>
        <w:t>ať overiteľným spôsobom. Faktúr</w:t>
      </w:r>
      <w:r w:rsidR="00E2645A" w:rsidRPr="00627577">
        <w:rPr>
          <w:rFonts w:ascii="Times New Roman" w:hAnsi="Times New Roman"/>
          <w:szCs w:val="24"/>
        </w:rPr>
        <w:t>y</w:t>
      </w:r>
      <w:r w:rsidR="00362E00" w:rsidRPr="00627577">
        <w:rPr>
          <w:rFonts w:ascii="Times New Roman" w:hAnsi="Times New Roman"/>
          <w:szCs w:val="24"/>
        </w:rPr>
        <w:t xml:space="preserve"> musí byť zostaven</w:t>
      </w:r>
      <w:r w:rsidR="006944C2" w:rsidRPr="00627577">
        <w:rPr>
          <w:rFonts w:ascii="Times New Roman" w:hAnsi="Times New Roman"/>
          <w:szCs w:val="24"/>
        </w:rPr>
        <w:t>é</w:t>
      </w:r>
      <w:r w:rsidRPr="00627577">
        <w:rPr>
          <w:rFonts w:ascii="Times New Roman" w:hAnsi="Times New Roman"/>
          <w:szCs w:val="24"/>
        </w:rPr>
        <w:t xml:space="preserve"> prehľadne a pritom sa musí dodržiavať poradie položiek a označenie, ktoré je v</w:t>
      </w:r>
      <w:r w:rsidR="00B76956" w:rsidRPr="00627577">
        <w:rPr>
          <w:rFonts w:ascii="Times New Roman" w:hAnsi="Times New Roman"/>
          <w:szCs w:val="24"/>
        </w:rPr>
        <w:t xml:space="preserve"> súlade s oceneným výkazom prác a odsúhlasené </w:t>
      </w:r>
      <w:r w:rsidR="006944C2" w:rsidRPr="00627577">
        <w:rPr>
          <w:rFonts w:ascii="Times New Roman" w:hAnsi="Times New Roman"/>
          <w:szCs w:val="24"/>
        </w:rPr>
        <w:t>technickým</w:t>
      </w:r>
      <w:r w:rsidR="00B76956" w:rsidRPr="00627577">
        <w:rPr>
          <w:rFonts w:ascii="Times New Roman" w:hAnsi="Times New Roman"/>
          <w:szCs w:val="24"/>
        </w:rPr>
        <w:t xml:space="preserve"> dozorom</w:t>
      </w:r>
      <w:r w:rsidR="00B74D7B" w:rsidRPr="00627577">
        <w:rPr>
          <w:rFonts w:ascii="Times New Roman" w:hAnsi="Times New Roman"/>
          <w:szCs w:val="24"/>
        </w:rPr>
        <w:t xml:space="preserve">. </w:t>
      </w:r>
      <w:r w:rsidR="00FE7C14" w:rsidRPr="00627577">
        <w:rPr>
          <w:rFonts w:ascii="Times New Roman" w:hAnsi="Times New Roman"/>
          <w:szCs w:val="24"/>
        </w:rPr>
        <w:t>O</w:t>
      </w:r>
      <w:r w:rsidR="006944C2" w:rsidRPr="00627577">
        <w:rPr>
          <w:rFonts w:ascii="Times New Roman" w:hAnsi="Times New Roman"/>
          <w:szCs w:val="24"/>
        </w:rPr>
        <w:t>bjednávateľa</w:t>
      </w:r>
      <w:r w:rsidR="00B76956" w:rsidRPr="00627577">
        <w:rPr>
          <w:rFonts w:ascii="Times New Roman" w:hAnsi="Times New Roman"/>
          <w:szCs w:val="24"/>
        </w:rPr>
        <w:t>.</w:t>
      </w:r>
    </w:p>
    <w:p w:rsidR="002530D7" w:rsidRPr="00627577" w:rsidRDefault="00362E00" w:rsidP="002530D7">
      <w:pPr>
        <w:numPr>
          <w:ilvl w:val="1"/>
          <w:numId w:val="5"/>
        </w:numPr>
        <w:tabs>
          <w:tab w:val="num" w:pos="540"/>
        </w:tabs>
        <w:spacing w:before="60"/>
        <w:ind w:left="567" w:hanging="567"/>
        <w:rPr>
          <w:rFonts w:ascii="Times New Roman" w:hAnsi="Times New Roman"/>
          <w:szCs w:val="24"/>
        </w:rPr>
      </w:pPr>
      <w:r w:rsidRPr="00627577">
        <w:rPr>
          <w:rFonts w:ascii="Times New Roman" w:hAnsi="Times New Roman"/>
          <w:szCs w:val="24"/>
        </w:rPr>
        <w:t>Lehota splatnosti faktúr</w:t>
      </w:r>
      <w:r w:rsidR="00A53621" w:rsidRPr="00627577">
        <w:rPr>
          <w:rFonts w:ascii="Times New Roman" w:hAnsi="Times New Roman"/>
          <w:szCs w:val="24"/>
        </w:rPr>
        <w:t xml:space="preserve"> je 30 dní odo dňa </w:t>
      </w:r>
      <w:r w:rsidR="00E2645A" w:rsidRPr="00627577">
        <w:rPr>
          <w:rFonts w:ascii="Times New Roman" w:hAnsi="Times New Roman"/>
          <w:szCs w:val="24"/>
        </w:rPr>
        <w:t>ich</w:t>
      </w:r>
      <w:r w:rsidR="00A53621" w:rsidRPr="00627577">
        <w:rPr>
          <w:rFonts w:ascii="Times New Roman" w:hAnsi="Times New Roman"/>
          <w:szCs w:val="24"/>
        </w:rPr>
        <w:t xml:space="preserve"> doručenia </w:t>
      </w:r>
      <w:r w:rsidR="00FE7C14" w:rsidRPr="00627577">
        <w:rPr>
          <w:rFonts w:ascii="Times New Roman" w:hAnsi="Times New Roman"/>
          <w:szCs w:val="24"/>
        </w:rPr>
        <w:t>O</w:t>
      </w:r>
      <w:r w:rsidR="00BA7FAC" w:rsidRPr="00627577">
        <w:rPr>
          <w:rFonts w:ascii="Times New Roman" w:hAnsi="Times New Roman"/>
          <w:szCs w:val="24"/>
        </w:rPr>
        <w:t xml:space="preserve">bjednávateľovi </w:t>
      </w:r>
      <w:r w:rsidR="00A53621" w:rsidRPr="00627577">
        <w:rPr>
          <w:rFonts w:ascii="Times New Roman" w:hAnsi="Times New Roman"/>
          <w:szCs w:val="24"/>
        </w:rPr>
        <w:t>spolu so všetkými prílohami.</w:t>
      </w:r>
      <w:r w:rsidR="00B74D7B" w:rsidRPr="00627577">
        <w:rPr>
          <w:rFonts w:ascii="Times New Roman" w:hAnsi="Times New Roman"/>
          <w:szCs w:val="24"/>
        </w:rPr>
        <w:t xml:space="preserve"> </w:t>
      </w:r>
      <w:r w:rsidR="00EB2546" w:rsidRPr="00627577">
        <w:rPr>
          <w:rFonts w:ascii="Times New Roman" w:hAnsi="Times New Roman"/>
          <w:szCs w:val="24"/>
        </w:rPr>
        <w:t>Faktúr</w:t>
      </w:r>
      <w:r w:rsidR="00E2645A" w:rsidRPr="00627577">
        <w:rPr>
          <w:rFonts w:ascii="Times New Roman" w:hAnsi="Times New Roman"/>
          <w:szCs w:val="24"/>
        </w:rPr>
        <w:t>y</w:t>
      </w:r>
      <w:r w:rsidR="00EB2546" w:rsidRPr="00627577">
        <w:rPr>
          <w:rFonts w:ascii="Times New Roman" w:hAnsi="Times New Roman"/>
          <w:szCs w:val="24"/>
        </w:rPr>
        <w:t xml:space="preserve"> bud</w:t>
      </w:r>
      <w:r w:rsidR="00E2645A" w:rsidRPr="00627577">
        <w:rPr>
          <w:rFonts w:ascii="Times New Roman" w:hAnsi="Times New Roman"/>
          <w:szCs w:val="24"/>
        </w:rPr>
        <w:t>ú</w:t>
      </w:r>
      <w:r w:rsidRPr="00627577">
        <w:rPr>
          <w:rFonts w:ascii="Times New Roman" w:hAnsi="Times New Roman"/>
          <w:szCs w:val="24"/>
        </w:rPr>
        <w:t xml:space="preserve"> predkladan</w:t>
      </w:r>
      <w:r w:rsidR="00E2645A" w:rsidRPr="00627577">
        <w:rPr>
          <w:rFonts w:ascii="Times New Roman" w:hAnsi="Times New Roman"/>
          <w:szCs w:val="24"/>
        </w:rPr>
        <w:t>é</w:t>
      </w:r>
      <w:r w:rsidR="00BA7FAC" w:rsidRPr="00627577">
        <w:rPr>
          <w:rFonts w:ascii="Times New Roman" w:hAnsi="Times New Roman"/>
          <w:szCs w:val="24"/>
        </w:rPr>
        <w:t xml:space="preserve"> v štyroch originálnych vyhotoveniach.</w:t>
      </w:r>
    </w:p>
    <w:p w:rsidR="00A53621" w:rsidRPr="00627577" w:rsidRDefault="00A53621" w:rsidP="00DC2599">
      <w:pPr>
        <w:pStyle w:val="ZoDZaSediou"/>
        <w:rPr>
          <w:sz w:val="24"/>
          <w:szCs w:val="24"/>
        </w:rPr>
      </w:pPr>
      <w:r w:rsidRPr="00627577">
        <w:rPr>
          <w:sz w:val="24"/>
          <w:szCs w:val="24"/>
        </w:rPr>
        <w:t xml:space="preserve">VII. </w:t>
      </w:r>
      <w:r w:rsidR="003E789E" w:rsidRPr="00627577">
        <w:rPr>
          <w:sz w:val="24"/>
          <w:szCs w:val="24"/>
        </w:rPr>
        <w:br/>
      </w:r>
      <w:r w:rsidRPr="00627577">
        <w:rPr>
          <w:sz w:val="24"/>
          <w:szCs w:val="24"/>
        </w:rPr>
        <w:t>ZÁRUČNÁ DOBA - ZODPOVEDNOSŤ ZA VADY</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Zhotoviteľ zodpovedá za to, že dielo je zhotovené podľa </w:t>
      </w:r>
      <w:r w:rsidR="009B515D" w:rsidRPr="00627577">
        <w:rPr>
          <w:rFonts w:ascii="Times New Roman" w:hAnsi="Times New Roman"/>
          <w:szCs w:val="24"/>
        </w:rPr>
        <w:t>schváleného projektu</w:t>
      </w:r>
      <w:r w:rsidR="002530D7" w:rsidRPr="00627577">
        <w:rPr>
          <w:rFonts w:ascii="Times New Roman" w:hAnsi="Times New Roman"/>
          <w:szCs w:val="24"/>
        </w:rPr>
        <w:t xml:space="preserve"> stavby</w:t>
      </w:r>
      <w:r w:rsidRPr="00627577">
        <w:rPr>
          <w:rFonts w:ascii="Times New Roman" w:hAnsi="Times New Roman"/>
          <w:szCs w:val="24"/>
        </w:rPr>
        <w:t>, oceneného výkazu výmer a podmienok zmluvy</w:t>
      </w:r>
      <w:r w:rsidR="00410357" w:rsidRPr="00627577">
        <w:rPr>
          <w:rFonts w:ascii="Times New Roman" w:hAnsi="Times New Roman"/>
          <w:szCs w:val="24"/>
        </w:rPr>
        <w:t>,</w:t>
      </w:r>
      <w:r w:rsidRPr="00627577">
        <w:rPr>
          <w:rFonts w:ascii="Times New Roman" w:hAnsi="Times New Roman"/>
          <w:szCs w:val="24"/>
        </w:rPr>
        <w:t xml:space="preserve"> a že </w:t>
      </w:r>
      <w:r w:rsidR="00285D55" w:rsidRPr="00627577">
        <w:rPr>
          <w:rFonts w:ascii="Times New Roman" w:hAnsi="Times New Roman"/>
          <w:szCs w:val="24"/>
        </w:rPr>
        <w:t xml:space="preserve">minimálne </w:t>
      </w:r>
      <w:r w:rsidRPr="00627577">
        <w:rPr>
          <w:rFonts w:ascii="Times New Roman" w:hAnsi="Times New Roman"/>
          <w:szCs w:val="24"/>
        </w:rPr>
        <w:t>počas záručnej lehoty bude mať vlastnosti dohodnuté v zmluve, zodpovedajúce platným technickým predpisom</w:t>
      </w:r>
      <w:r w:rsidR="00564061" w:rsidRPr="00627577">
        <w:rPr>
          <w:rFonts w:ascii="Times New Roman" w:hAnsi="Times New Roman"/>
          <w:szCs w:val="24"/>
        </w:rPr>
        <w:t xml:space="preserve"> a EN,</w:t>
      </w:r>
      <w:r w:rsidRPr="00627577">
        <w:rPr>
          <w:rFonts w:ascii="Times New Roman" w:hAnsi="Times New Roman"/>
          <w:szCs w:val="24"/>
        </w:rPr>
        <w:t> STN, vyhláškam a zákonom vzťahujúcim sa na predmet plnenia a nemá vlastnosti, ktoré by rušili, alebo znižovali hodnotu alebo schopnosť jeho používania.</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Zhotoviteľ zodpovedá za to, že dodané množstvo a vykonané práce sa zhodujú s údajmi uvedenými v súpise prác.</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lastRenderedPageBreak/>
        <w:t xml:space="preserve">Zhotoviteľ zaručuje, že použité materiály </w:t>
      </w:r>
      <w:r w:rsidR="00D66519" w:rsidRPr="00627577">
        <w:rPr>
          <w:rFonts w:ascii="Times New Roman" w:hAnsi="Times New Roman"/>
          <w:szCs w:val="24"/>
        </w:rPr>
        <w:t xml:space="preserve">navrhnuté v projektovej dokumentácií </w:t>
      </w:r>
      <w:r w:rsidRPr="00627577">
        <w:rPr>
          <w:rFonts w:ascii="Times New Roman" w:hAnsi="Times New Roman"/>
          <w:szCs w:val="24"/>
        </w:rPr>
        <w:t xml:space="preserve">sú nové, v prvej akostnej triede, zodpovedajú požiadavkám </w:t>
      </w:r>
      <w:r w:rsidR="00FE7C14" w:rsidRPr="00627577">
        <w:rPr>
          <w:rFonts w:ascii="Times New Roman" w:hAnsi="Times New Roman"/>
          <w:szCs w:val="24"/>
        </w:rPr>
        <w:t>O</w:t>
      </w:r>
      <w:r w:rsidRPr="00627577">
        <w:rPr>
          <w:rFonts w:ascii="Times New Roman" w:hAnsi="Times New Roman"/>
          <w:szCs w:val="24"/>
        </w:rPr>
        <w:t xml:space="preserve">bjednávateľa a obvyklým štandardom. </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Objednávateľ prípadné reklamácie vady diela v záručnej lehote uplatní bezodkladne po ich zistení písomnou formou. </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Zhotoviteľ zodpovedá za vady, ktoré dielo má v čase jeho odovzdania </w:t>
      </w:r>
      <w:r w:rsidR="00FE7C14" w:rsidRPr="00627577">
        <w:rPr>
          <w:rFonts w:ascii="Times New Roman" w:hAnsi="Times New Roman"/>
          <w:szCs w:val="24"/>
        </w:rPr>
        <w:t>O</w:t>
      </w:r>
      <w:r w:rsidRPr="00627577">
        <w:rPr>
          <w:rFonts w:ascii="Times New Roman" w:hAnsi="Times New Roman"/>
          <w:szCs w:val="24"/>
        </w:rPr>
        <w:t xml:space="preserve">bjednávateľovi. Za vady, ktoré sa prejavili po odovzdaní diela zodpovedá </w:t>
      </w:r>
      <w:r w:rsidR="00FE7C14" w:rsidRPr="00627577">
        <w:rPr>
          <w:rFonts w:ascii="Times New Roman" w:hAnsi="Times New Roman"/>
          <w:szCs w:val="24"/>
        </w:rPr>
        <w:t>Z</w:t>
      </w:r>
      <w:r w:rsidRPr="00627577">
        <w:rPr>
          <w:rFonts w:ascii="Times New Roman" w:hAnsi="Times New Roman"/>
          <w:szCs w:val="24"/>
        </w:rPr>
        <w:t>hotoviteľ vtedy, ak boli spôsobené porušením jeho povinností.</w:t>
      </w:r>
    </w:p>
    <w:p w:rsidR="00B930E8" w:rsidRPr="00627577" w:rsidRDefault="00405326"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color w:val="auto"/>
          <w:szCs w:val="24"/>
        </w:rPr>
        <w:t xml:space="preserve">Zhotoviteľ poskytuje </w:t>
      </w:r>
      <w:r w:rsidR="00FE7C14" w:rsidRPr="00627577">
        <w:rPr>
          <w:rFonts w:ascii="Times New Roman" w:hAnsi="Times New Roman"/>
          <w:color w:val="auto"/>
          <w:szCs w:val="24"/>
        </w:rPr>
        <w:t>O</w:t>
      </w:r>
      <w:r w:rsidRPr="00627577">
        <w:rPr>
          <w:rFonts w:ascii="Times New Roman" w:hAnsi="Times New Roman"/>
          <w:color w:val="auto"/>
          <w:szCs w:val="24"/>
        </w:rPr>
        <w:t xml:space="preserve">bjednávateľovi záruku na </w:t>
      </w:r>
      <w:r w:rsidR="002530D7" w:rsidRPr="00627577">
        <w:rPr>
          <w:rFonts w:ascii="Times New Roman" w:hAnsi="Times New Roman"/>
          <w:color w:val="auto"/>
          <w:szCs w:val="24"/>
        </w:rPr>
        <w:t>stavebnú časť diela</w:t>
      </w:r>
      <w:r w:rsidRPr="00627577">
        <w:rPr>
          <w:rFonts w:ascii="Times New Roman" w:hAnsi="Times New Roman"/>
          <w:color w:val="auto"/>
          <w:szCs w:val="24"/>
        </w:rPr>
        <w:t xml:space="preserve"> v trvaní 60 mesiacov, v zmysle §562 ods. 2 písm. c) zákona č. 513/1991 Zb. Obchodný zákonník v znení neskorších predpisov a</w:t>
      </w:r>
      <w:r w:rsidR="002530D7" w:rsidRPr="00627577">
        <w:rPr>
          <w:rFonts w:ascii="Times New Roman" w:hAnsi="Times New Roman"/>
          <w:color w:val="auto"/>
          <w:szCs w:val="24"/>
        </w:rPr>
        <w:t xml:space="preserve"> táto </w:t>
      </w:r>
      <w:r w:rsidRPr="00627577">
        <w:rPr>
          <w:rFonts w:ascii="Times New Roman" w:hAnsi="Times New Roman"/>
          <w:color w:val="auto"/>
          <w:szCs w:val="24"/>
        </w:rPr>
        <w:t>začína plynúť od dátumu odovzdania a prevzatia kompletného diela uvedeného v</w:t>
      </w:r>
      <w:r w:rsidR="002530D7" w:rsidRPr="00627577">
        <w:rPr>
          <w:rFonts w:ascii="Times New Roman" w:hAnsi="Times New Roman"/>
          <w:color w:val="auto"/>
          <w:szCs w:val="24"/>
        </w:rPr>
        <w:t xml:space="preserve"> odovzdávacom a </w:t>
      </w:r>
      <w:r w:rsidRPr="00627577">
        <w:rPr>
          <w:rFonts w:ascii="Times New Roman" w:hAnsi="Times New Roman"/>
          <w:color w:val="auto"/>
          <w:szCs w:val="24"/>
        </w:rPr>
        <w:t xml:space="preserve"> preberacom protokole s výnimkou </w:t>
      </w:r>
      <w:r w:rsidR="002530D7" w:rsidRPr="00627577">
        <w:rPr>
          <w:rFonts w:ascii="Times New Roman" w:hAnsi="Times New Roman"/>
          <w:color w:val="auto"/>
          <w:szCs w:val="24"/>
        </w:rPr>
        <w:t>technologických častí</w:t>
      </w:r>
      <w:r w:rsidRPr="00627577">
        <w:rPr>
          <w:rFonts w:ascii="Times New Roman" w:hAnsi="Times New Roman"/>
          <w:color w:val="auto"/>
          <w:szCs w:val="24"/>
        </w:rPr>
        <w:t xml:space="preserve">, u ktorých bude záručná doba zhodná so záručnou dobou </w:t>
      </w:r>
      <w:r w:rsidR="00B87DA5" w:rsidRPr="00627577">
        <w:rPr>
          <w:rFonts w:ascii="Times New Roman" w:hAnsi="Times New Roman"/>
          <w:color w:val="auto"/>
          <w:szCs w:val="24"/>
        </w:rPr>
        <w:t>stanovenou</w:t>
      </w:r>
      <w:r w:rsidRPr="00627577">
        <w:rPr>
          <w:rFonts w:ascii="Times New Roman" w:hAnsi="Times New Roman"/>
          <w:color w:val="auto"/>
          <w:szCs w:val="24"/>
        </w:rPr>
        <w:t xml:space="preserve"> ich výrobcami. V prípade, že dôjde k reklamácií vád diela a tieto budú zhotoviteľom v záručnej dobe odstránené, záručná doba na časti diela, ktoré boli prevzaté po reklamácii, začína plynúť dňom prevzatia uvedeného v</w:t>
      </w:r>
      <w:r w:rsidR="005C4830" w:rsidRPr="00627577">
        <w:rPr>
          <w:rFonts w:ascii="Times New Roman" w:hAnsi="Times New Roman"/>
          <w:color w:val="auto"/>
          <w:szCs w:val="24"/>
        </w:rPr>
        <w:t> </w:t>
      </w:r>
      <w:r w:rsidRPr="00627577">
        <w:rPr>
          <w:rFonts w:ascii="Times New Roman" w:hAnsi="Times New Roman"/>
          <w:color w:val="auto"/>
          <w:szCs w:val="24"/>
        </w:rPr>
        <w:t>zápisnici</w:t>
      </w:r>
      <w:r w:rsidR="005C4830" w:rsidRPr="00627577">
        <w:rPr>
          <w:rFonts w:ascii="Times New Roman" w:hAnsi="Times New Roman"/>
          <w:color w:val="auto"/>
          <w:szCs w:val="24"/>
        </w:rPr>
        <w:t>,</w:t>
      </w:r>
      <w:r w:rsidRPr="00627577">
        <w:rPr>
          <w:rFonts w:ascii="Times New Roman" w:hAnsi="Times New Roman"/>
          <w:color w:val="auto"/>
          <w:szCs w:val="24"/>
        </w:rPr>
        <w:t xml:space="preserve"> platí na dobu ďalších 24 mesiacov</w:t>
      </w:r>
      <w:r w:rsidR="003349C0" w:rsidRPr="00627577">
        <w:rPr>
          <w:rFonts w:ascii="Times New Roman" w:hAnsi="Times New Roman"/>
          <w:color w:val="auto"/>
          <w:szCs w:val="24"/>
        </w:rPr>
        <w:t xml:space="preserve">, ktorá neuplynie skôr ako záručná doba </w:t>
      </w:r>
      <w:r w:rsidR="00974E5F" w:rsidRPr="00627577">
        <w:rPr>
          <w:rFonts w:ascii="Times New Roman" w:hAnsi="Times New Roman"/>
          <w:color w:val="auto"/>
          <w:szCs w:val="24"/>
        </w:rPr>
        <w:t>v zmysle prvej vety tohto odseku</w:t>
      </w:r>
      <w:r w:rsidR="003C76C6" w:rsidRPr="00627577">
        <w:rPr>
          <w:rFonts w:ascii="Times New Roman" w:hAnsi="Times New Roman"/>
          <w:color w:val="auto"/>
          <w:szCs w:val="24"/>
        </w:rPr>
        <w:t xml:space="preserve">. </w:t>
      </w:r>
    </w:p>
    <w:p w:rsidR="004D365B" w:rsidRPr="004D365B" w:rsidRDefault="004D365B" w:rsidP="008240A7">
      <w:pPr>
        <w:pStyle w:val="Zkladntext"/>
        <w:numPr>
          <w:ilvl w:val="1"/>
          <w:numId w:val="14"/>
        </w:numPr>
        <w:spacing w:before="60"/>
        <w:ind w:left="567" w:hanging="567"/>
        <w:rPr>
          <w:rFonts w:ascii="Times New Roman" w:hAnsi="Times New Roman"/>
          <w:color w:val="auto"/>
          <w:szCs w:val="24"/>
        </w:rPr>
      </w:pPr>
      <w:r w:rsidRPr="004D365B">
        <w:rPr>
          <w:rFonts w:ascii="Times New Roman" w:hAnsi="Times New Roman"/>
          <w:color w:val="auto"/>
          <w:szCs w:val="24"/>
        </w:rPr>
        <w:t>Zhotoviteľ poskytuje Objednávateľovi predlženú záruku na svietidlá v trvaní 60 mesiacov v zmysle §562 ods. 2 písm. c) zákona č. 513/1991 Zb. Obchodný zákonník v znení neskorších predpisov a táto začína plynúť od dátumu odovzdania a prevzatia kompletného diela uvedeného v odovzdávacom a  preberacom protokole. V prípade, že dôjde k reklamácií svietidla/svieditiel/ v záručnej dobe, záručná doba  neplynie počas doby odstraňovania reklamovaných vád</w:t>
      </w:r>
    </w:p>
    <w:p w:rsidR="002A00A5" w:rsidRPr="00627577" w:rsidRDefault="00B930E8" w:rsidP="008240A7">
      <w:pPr>
        <w:pStyle w:val="Zkladntext"/>
        <w:numPr>
          <w:ilvl w:val="1"/>
          <w:numId w:val="14"/>
        </w:numPr>
        <w:spacing w:before="60"/>
        <w:ind w:left="567" w:hanging="567"/>
        <w:rPr>
          <w:rFonts w:ascii="Times New Roman" w:hAnsi="Times New Roman"/>
          <w:color w:val="auto"/>
          <w:szCs w:val="24"/>
        </w:rPr>
      </w:pPr>
      <w:r w:rsidRPr="00627577">
        <w:rPr>
          <w:rFonts w:ascii="Times New Roman" w:hAnsi="Times New Roman"/>
          <w:color w:val="auto"/>
          <w:szCs w:val="24"/>
        </w:rPr>
        <w:t xml:space="preserve">Zhotoviteľ nesie plnú zodpovednosť za škody, ktoré vzniknú </w:t>
      </w:r>
      <w:r w:rsidR="00FE7C14" w:rsidRPr="00627577">
        <w:rPr>
          <w:rFonts w:ascii="Times New Roman" w:hAnsi="Times New Roman"/>
          <w:color w:val="auto"/>
          <w:szCs w:val="24"/>
        </w:rPr>
        <w:t>O</w:t>
      </w:r>
      <w:r w:rsidRPr="00627577">
        <w:rPr>
          <w:rFonts w:ascii="Times New Roman" w:hAnsi="Times New Roman"/>
          <w:color w:val="auto"/>
          <w:szCs w:val="24"/>
        </w:rPr>
        <w:t>bjednávateľovi v dôsledku nesplnenia zmluvných podmienok.</w:t>
      </w:r>
    </w:p>
    <w:p w:rsidR="002A00A5" w:rsidRPr="00627577" w:rsidRDefault="002A00A5" w:rsidP="008240A7">
      <w:pPr>
        <w:pStyle w:val="Zkladntext"/>
        <w:numPr>
          <w:ilvl w:val="1"/>
          <w:numId w:val="14"/>
        </w:numPr>
        <w:spacing w:before="60"/>
        <w:ind w:left="567" w:hanging="567"/>
        <w:rPr>
          <w:rFonts w:ascii="Times New Roman" w:hAnsi="Times New Roman"/>
          <w:color w:val="auto"/>
          <w:szCs w:val="24"/>
        </w:rPr>
      </w:pPr>
      <w:r w:rsidRPr="00627577">
        <w:rPr>
          <w:rFonts w:ascii="Times New Roman" w:hAnsi="Times New Roman"/>
          <w:color w:val="auto"/>
          <w:szCs w:val="24"/>
        </w:rPr>
        <w:t>Rozoznávajú sa:</w:t>
      </w:r>
    </w:p>
    <w:p w:rsidR="002A00A5" w:rsidRPr="00627577" w:rsidRDefault="002A00A5" w:rsidP="002A00A5">
      <w:pPr>
        <w:pStyle w:val="Zkladntext"/>
        <w:numPr>
          <w:ilvl w:val="0"/>
          <w:numId w:val="39"/>
        </w:numPr>
        <w:spacing w:before="60"/>
        <w:ind w:left="1276" w:hanging="709"/>
        <w:rPr>
          <w:rFonts w:ascii="Times New Roman" w:hAnsi="Times New Roman"/>
          <w:color w:val="auto"/>
          <w:szCs w:val="24"/>
        </w:rPr>
      </w:pPr>
      <w:r w:rsidRPr="00627577">
        <w:rPr>
          <w:rFonts w:ascii="Times New Roman" w:hAnsi="Times New Roman"/>
          <w:color w:val="auto"/>
          <w:szCs w:val="24"/>
        </w:rPr>
        <w:t xml:space="preserve">Zjavné vady, t.j. vady a nedorobky, ktoré </w:t>
      </w:r>
      <w:r w:rsidR="00FE7C14" w:rsidRPr="00627577">
        <w:rPr>
          <w:rFonts w:ascii="Times New Roman" w:hAnsi="Times New Roman"/>
          <w:color w:val="auto"/>
          <w:szCs w:val="24"/>
        </w:rPr>
        <w:t>O</w:t>
      </w:r>
      <w:r w:rsidRPr="00627577">
        <w:rPr>
          <w:rFonts w:ascii="Times New Roman" w:hAnsi="Times New Roman"/>
          <w:color w:val="auto"/>
          <w:szCs w:val="24"/>
        </w:rPr>
        <w:t>bjednávateľ zistil, resp. mohol zistiť odbornou prehliadkou pri preberaní diela. Musia byť ohlásené ich  zapísaním v zápise o odovzdaní a prevzatí diela s uvedením dohodnutých termínov ich odstránenia,</w:t>
      </w:r>
    </w:p>
    <w:p w:rsidR="002A00A5" w:rsidRPr="00627577" w:rsidRDefault="002A00A5" w:rsidP="002A00A5">
      <w:pPr>
        <w:pStyle w:val="Zkladntext"/>
        <w:numPr>
          <w:ilvl w:val="0"/>
          <w:numId w:val="39"/>
        </w:numPr>
        <w:ind w:left="1276" w:hanging="709"/>
        <w:rPr>
          <w:rFonts w:ascii="Times New Roman" w:hAnsi="Times New Roman"/>
          <w:color w:val="auto"/>
          <w:szCs w:val="24"/>
        </w:rPr>
      </w:pPr>
      <w:r w:rsidRPr="00627577">
        <w:rPr>
          <w:rFonts w:ascii="Times New Roman" w:hAnsi="Times New Roman"/>
          <w:color w:val="auto"/>
          <w:szCs w:val="24"/>
        </w:rPr>
        <w:t xml:space="preserve">Skryté vady, t.j. vady, ktoré </w:t>
      </w:r>
      <w:r w:rsidR="00FE7C14" w:rsidRPr="00627577">
        <w:rPr>
          <w:rFonts w:ascii="Times New Roman" w:hAnsi="Times New Roman"/>
          <w:color w:val="auto"/>
          <w:szCs w:val="24"/>
        </w:rPr>
        <w:t>O</w:t>
      </w:r>
      <w:r w:rsidRPr="00627577">
        <w:rPr>
          <w:rFonts w:ascii="Times New Roman" w:hAnsi="Times New Roman"/>
          <w:color w:val="auto"/>
          <w:szCs w:val="24"/>
        </w:rPr>
        <w:t xml:space="preserve">bjednávateľ nemohol zistiť pri prevzatí diela a vyskytnú sa v záručnej dobe. Objednávateľ je povinný ich ohlásiť u  </w:t>
      </w:r>
      <w:r w:rsidR="00FE7C14" w:rsidRPr="00627577">
        <w:rPr>
          <w:rFonts w:ascii="Times New Roman" w:hAnsi="Times New Roman"/>
          <w:color w:val="auto"/>
          <w:szCs w:val="24"/>
        </w:rPr>
        <w:t>Z</w:t>
      </w:r>
      <w:r w:rsidRPr="00627577">
        <w:rPr>
          <w:rFonts w:ascii="Times New Roman" w:hAnsi="Times New Roman"/>
          <w:color w:val="auto"/>
          <w:szCs w:val="24"/>
        </w:rPr>
        <w:t xml:space="preserve">hotoviteľa najneskoršie do 5 pracovných dní od ich zistenia. Zhotoviteľ je povinný na ohlásenie reagovať do </w:t>
      </w:r>
      <w:r w:rsidR="007647E7" w:rsidRPr="00627577">
        <w:rPr>
          <w:rFonts w:ascii="Times New Roman" w:hAnsi="Times New Roman"/>
          <w:color w:val="auto"/>
          <w:szCs w:val="24"/>
        </w:rPr>
        <w:t>2</w:t>
      </w:r>
      <w:r w:rsidRPr="00627577">
        <w:rPr>
          <w:rFonts w:ascii="Times New Roman" w:hAnsi="Times New Roman"/>
          <w:color w:val="auto"/>
          <w:szCs w:val="24"/>
        </w:rPr>
        <w:t xml:space="preserve"> pracovných dní po jeho obdržaní a dohodnúť s </w:t>
      </w:r>
      <w:r w:rsidR="00FE7C14" w:rsidRPr="00627577">
        <w:rPr>
          <w:rFonts w:ascii="Times New Roman" w:hAnsi="Times New Roman"/>
          <w:color w:val="auto"/>
          <w:szCs w:val="24"/>
        </w:rPr>
        <w:t>O</w:t>
      </w:r>
      <w:r w:rsidRPr="00627577">
        <w:rPr>
          <w:rFonts w:ascii="Times New Roman" w:hAnsi="Times New Roman"/>
          <w:color w:val="auto"/>
          <w:szCs w:val="24"/>
        </w:rPr>
        <w:t>bjednávateľom a podľa okolností aj s projektantom spôsob a primeranú lehotu odstránenia vady.</w:t>
      </w:r>
    </w:p>
    <w:p w:rsidR="002A00A5" w:rsidRPr="00627577" w:rsidRDefault="002A00A5" w:rsidP="002A00A5">
      <w:pPr>
        <w:pStyle w:val="Zkladntext"/>
        <w:numPr>
          <w:ilvl w:val="0"/>
          <w:numId w:val="39"/>
        </w:numPr>
        <w:ind w:left="1276" w:hanging="709"/>
        <w:rPr>
          <w:rFonts w:ascii="Times New Roman" w:hAnsi="Times New Roman"/>
          <w:color w:val="auto"/>
          <w:szCs w:val="24"/>
        </w:rPr>
      </w:pPr>
      <w:r w:rsidRPr="00627577">
        <w:rPr>
          <w:rFonts w:ascii="Times New Roman" w:hAnsi="Times New Roman"/>
          <w:color w:val="auto"/>
          <w:szCs w:val="24"/>
        </w:rPr>
        <w:t>Drobné vady, t.j. vady a nedorobky, ktoré samy osebe ani v spojení s inými nebránia  riadnej prevádzke (užívaniu) predpokladanému projektom, nie sú prekážkou odovzdania a prevzatia diela ale zhotoviteľ je povinný ich odstrániť.</w:t>
      </w:r>
    </w:p>
    <w:p w:rsidR="00EC1DEA" w:rsidRPr="00627577" w:rsidRDefault="00EC1DEA" w:rsidP="008240A7">
      <w:pPr>
        <w:pStyle w:val="Zkladntext"/>
        <w:numPr>
          <w:ilvl w:val="1"/>
          <w:numId w:val="14"/>
        </w:numPr>
        <w:spacing w:before="60"/>
        <w:ind w:left="567" w:hanging="567"/>
        <w:rPr>
          <w:rFonts w:ascii="Times New Roman" w:hAnsi="Times New Roman"/>
          <w:color w:val="auto"/>
          <w:szCs w:val="24"/>
        </w:rPr>
      </w:pPr>
      <w:r w:rsidRPr="00627577">
        <w:rPr>
          <w:rFonts w:ascii="Times New Roman" w:hAnsi="Times New Roman"/>
          <w:color w:val="auto"/>
          <w:szCs w:val="24"/>
        </w:rPr>
        <w:t xml:space="preserve">Zmluvné strany sa dohodli, že v prípade nedodržania kvality použitých materiálov a nekvalitne  zrealizovaných stavebných prác, </w:t>
      </w:r>
      <w:r w:rsidR="00FE7C14" w:rsidRPr="00627577">
        <w:rPr>
          <w:rFonts w:ascii="Times New Roman" w:hAnsi="Times New Roman"/>
          <w:color w:val="auto"/>
          <w:szCs w:val="24"/>
        </w:rPr>
        <w:t>Z</w:t>
      </w:r>
      <w:r w:rsidRPr="00627577">
        <w:rPr>
          <w:rFonts w:ascii="Times New Roman" w:hAnsi="Times New Roman"/>
          <w:color w:val="auto"/>
          <w:szCs w:val="24"/>
        </w:rPr>
        <w:t>hotoviteľ po uplatnení oprávnenej reklamácie uskutoční neodkladne náhradné plnenie v požadovanej kvalite na svoje náklady.</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Zhotoviteľ sa zaväzuje uskutočniť obhliadku do 48 hodín od </w:t>
      </w:r>
      <w:r w:rsidR="00040492" w:rsidRPr="00627577">
        <w:rPr>
          <w:rFonts w:ascii="Times New Roman" w:hAnsi="Times New Roman"/>
          <w:szCs w:val="24"/>
        </w:rPr>
        <w:t>obdŕžania</w:t>
      </w:r>
      <w:r w:rsidRPr="00627577">
        <w:rPr>
          <w:rFonts w:ascii="Times New Roman" w:hAnsi="Times New Roman"/>
          <w:szCs w:val="24"/>
        </w:rPr>
        <w:t xml:space="preserve"> oznámenia o</w:t>
      </w:r>
      <w:r w:rsidR="0026440E" w:rsidRPr="00627577">
        <w:rPr>
          <w:rFonts w:ascii="Times New Roman" w:hAnsi="Times New Roman"/>
          <w:szCs w:val="24"/>
        </w:rPr>
        <w:t> vade a začať s odstraňovaním va</w:t>
      </w:r>
      <w:r w:rsidRPr="00627577">
        <w:rPr>
          <w:rFonts w:ascii="Times New Roman" w:hAnsi="Times New Roman"/>
          <w:szCs w:val="24"/>
        </w:rPr>
        <w:t>d diela najneskôr do 5 dní od prevzatia písomného uplatnenia oprávnenej reklamácie objednávateľa a vady odstrániť v lehote stanovenej objednávateľom. Ma</w:t>
      </w:r>
      <w:r w:rsidR="00670EF8" w:rsidRPr="00627577">
        <w:rPr>
          <w:rFonts w:ascii="Times New Roman" w:hAnsi="Times New Roman"/>
          <w:szCs w:val="24"/>
        </w:rPr>
        <w:t>ximálna lehota na odstránenie va</w:t>
      </w:r>
      <w:r w:rsidRPr="00627577">
        <w:rPr>
          <w:rFonts w:ascii="Times New Roman" w:hAnsi="Times New Roman"/>
          <w:szCs w:val="24"/>
        </w:rPr>
        <w:t xml:space="preserve">d je </w:t>
      </w:r>
      <w:r w:rsidR="007647E7" w:rsidRPr="00627577">
        <w:rPr>
          <w:rFonts w:ascii="Times New Roman" w:hAnsi="Times New Roman"/>
          <w:szCs w:val="24"/>
        </w:rPr>
        <w:t xml:space="preserve">primeraná </w:t>
      </w:r>
      <w:r w:rsidR="00415C08" w:rsidRPr="00627577">
        <w:rPr>
          <w:rFonts w:ascii="Times New Roman" w:hAnsi="Times New Roman"/>
          <w:szCs w:val="24"/>
        </w:rPr>
        <w:t xml:space="preserve">v závislosti </w:t>
      </w:r>
      <w:r w:rsidR="0041508A" w:rsidRPr="00627577">
        <w:rPr>
          <w:rFonts w:ascii="Times New Roman" w:hAnsi="Times New Roman"/>
          <w:szCs w:val="24"/>
        </w:rPr>
        <w:t>od rozsahu vady, nie však dlhš</w:t>
      </w:r>
      <w:r w:rsidR="00415C08" w:rsidRPr="00627577">
        <w:rPr>
          <w:rFonts w:ascii="Times New Roman" w:hAnsi="Times New Roman"/>
          <w:szCs w:val="24"/>
        </w:rPr>
        <w:t>ia ako 30 kalendárnych dní</w:t>
      </w:r>
      <w:r w:rsidRPr="00627577">
        <w:rPr>
          <w:rFonts w:ascii="Times New Roman" w:hAnsi="Times New Roman"/>
          <w:szCs w:val="24"/>
        </w:rPr>
        <w:t>.</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Zhotoviteľ je zodpovedný za straty alebo škody na majetku, zranenia alebo usmrtenia tretích osôb, ktoré môžu nastať počas vykonávania diela alebo ako jeho dôsledok.</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Zmluvné strany sa dohodli pre prípad vady diela, že počas záručnej </w:t>
      </w:r>
      <w:r w:rsidR="00474282" w:rsidRPr="00627577">
        <w:rPr>
          <w:rFonts w:ascii="Times New Roman" w:hAnsi="Times New Roman"/>
          <w:szCs w:val="24"/>
        </w:rPr>
        <w:t>doby</w:t>
      </w:r>
      <w:r w:rsidRPr="00627577">
        <w:rPr>
          <w:rFonts w:ascii="Times New Roman" w:hAnsi="Times New Roman"/>
          <w:szCs w:val="24"/>
        </w:rPr>
        <w:t xml:space="preserve"> má objednávateľ právo požadovať a zhotoviteľ povinnosť bezplatného odstránenia vady.</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lastRenderedPageBreak/>
        <w:t>Ak zhotoviteľ neodstráni vady v dohodnutej lehote</w:t>
      </w:r>
      <w:r w:rsidR="00664074" w:rsidRPr="00627577">
        <w:rPr>
          <w:rFonts w:ascii="Times New Roman" w:hAnsi="Times New Roman"/>
          <w:szCs w:val="24"/>
        </w:rPr>
        <w:t>,</w:t>
      </w:r>
      <w:r w:rsidR="0026440E" w:rsidRPr="00627577">
        <w:rPr>
          <w:rFonts w:ascii="Times New Roman" w:hAnsi="Times New Roman"/>
          <w:szCs w:val="24"/>
        </w:rPr>
        <w:t xml:space="preserve"> a ak lehota nebola dohodnutá</w:t>
      </w:r>
      <w:r w:rsidR="00670EF8" w:rsidRPr="00627577">
        <w:rPr>
          <w:rFonts w:ascii="Times New Roman" w:hAnsi="Times New Roman"/>
          <w:szCs w:val="24"/>
        </w:rPr>
        <w:t>,</w:t>
      </w:r>
      <w:r w:rsidR="0026440E" w:rsidRPr="00627577">
        <w:rPr>
          <w:rFonts w:ascii="Times New Roman" w:hAnsi="Times New Roman"/>
          <w:szCs w:val="24"/>
        </w:rPr>
        <w:t xml:space="preserve"> bez zbytočného odkladu, je </w:t>
      </w:r>
      <w:r w:rsidR="002C700E" w:rsidRPr="00627577">
        <w:rPr>
          <w:rFonts w:ascii="Times New Roman" w:hAnsi="Times New Roman"/>
          <w:szCs w:val="24"/>
        </w:rPr>
        <w:t>Z</w:t>
      </w:r>
      <w:r w:rsidR="0026440E" w:rsidRPr="00627577">
        <w:rPr>
          <w:rFonts w:ascii="Times New Roman" w:hAnsi="Times New Roman"/>
          <w:szCs w:val="24"/>
        </w:rPr>
        <w:t xml:space="preserve">hotoviteľ povinný zaplatiť </w:t>
      </w:r>
      <w:r w:rsidR="00664074" w:rsidRPr="00627577">
        <w:rPr>
          <w:rFonts w:ascii="Times New Roman" w:hAnsi="Times New Roman"/>
          <w:szCs w:val="24"/>
        </w:rPr>
        <w:t>O</w:t>
      </w:r>
      <w:r w:rsidR="0026440E" w:rsidRPr="00627577">
        <w:rPr>
          <w:rFonts w:ascii="Times New Roman" w:hAnsi="Times New Roman"/>
          <w:szCs w:val="24"/>
        </w:rPr>
        <w:t xml:space="preserve">bjednávateľovi zmluvnú pokutu 50 </w:t>
      </w:r>
      <w:r w:rsidR="00664074" w:rsidRPr="00627577">
        <w:rPr>
          <w:rFonts w:ascii="Times New Roman" w:hAnsi="Times New Roman"/>
          <w:szCs w:val="24"/>
        </w:rPr>
        <w:t>E</w:t>
      </w:r>
      <w:r w:rsidR="0026440E" w:rsidRPr="00627577">
        <w:rPr>
          <w:rFonts w:ascii="Times New Roman" w:hAnsi="Times New Roman"/>
          <w:szCs w:val="24"/>
        </w:rPr>
        <w:t>ur za každý deň omeškania.</w:t>
      </w:r>
      <w:r w:rsidR="00670EF8" w:rsidRPr="00627577">
        <w:rPr>
          <w:rFonts w:ascii="Times New Roman" w:hAnsi="Times New Roman"/>
          <w:szCs w:val="24"/>
        </w:rPr>
        <w:t xml:space="preserve"> </w:t>
      </w:r>
      <w:r w:rsidR="0026440E" w:rsidRPr="00627577">
        <w:rPr>
          <w:rFonts w:ascii="Times New Roman" w:hAnsi="Times New Roman"/>
          <w:szCs w:val="24"/>
        </w:rPr>
        <w:t>O</w:t>
      </w:r>
      <w:r w:rsidRPr="00627577">
        <w:rPr>
          <w:rFonts w:ascii="Times New Roman" w:hAnsi="Times New Roman"/>
          <w:szCs w:val="24"/>
        </w:rPr>
        <w:t xml:space="preserve">bjednávateľ </w:t>
      </w:r>
      <w:r w:rsidR="0026440E" w:rsidRPr="00627577">
        <w:rPr>
          <w:rFonts w:ascii="Times New Roman" w:hAnsi="Times New Roman"/>
          <w:szCs w:val="24"/>
        </w:rPr>
        <w:t xml:space="preserve">môže </w:t>
      </w:r>
      <w:r w:rsidRPr="00627577">
        <w:rPr>
          <w:rFonts w:ascii="Times New Roman" w:hAnsi="Times New Roman"/>
          <w:szCs w:val="24"/>
        </w:rPr>
        <w:t>zabezpečiť odstránenie</w:t>
      </w:r>
      <w:r w:rsidR="00670EF8" w:rsidRPr="00627577">
        <w:rPr>
          <w:rFonts w:ascii="Times New Roman" w:hAnsi="Times New Roman"/>
          <w:szCs w:val="24"/>
        </w:rPr>
        <w:t xml:space="preserve"> va</w:t>
      </w:r>
      <w:r w:rsidR="0026440E" w:rsidRPr="00627577">
        <w:rPr>
          <w:rFonts w:ascii="Times New Roman" w:hAnsi="Times New Roman"/>
          <w:szCs w:val="24"/>
        </w:rPr>
        <w:t>d</w:t>
      </w:r>
      <w:r w:rsidRPr="00627577">
        <w:rPr>
          <w:rFonts w:ascii="Times New Roman" w:hAnsi="Times New Roman"/>
          <w:szCs w:val="24"/>
        </w:rPr>
        <w:t xml:space="preserve"> na náklady </w:t>
      </w:r>
      <w:r w:rsidR="00664074" w:rsidRPr="00627577">
        <w:rPr>
          <w:rFonts w:ascii="Times New Roman" w:hAnsi="Times New Roman"/>
          <w:szCs w:val="24"/>
        </w:rPr>
        <w:t>Z</w:t>
      </w:r>
      <w:r w:rsidRPr="00627577">
        <w:rPr>
          <w:rFonts w:ascii="Times New Roman" w:hAnsi="Times New Roman"/>
          <w:szCs w:val="24"/>
        </w:rPr>
        <w:t xml:space="preserve">hotoviteľa treťou osobou. </w:t>
      </w:r>
    </w:p>
    <w:p w:rsidR="00A53621"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Záručná doba sa predlžuje o</w:t>
      </w:r>
      <w:r w:rsidR="0026440E" w:rsidRPr="00627577">
        <w:rPr>
          <w:rFonts w:ascii="Times New Roman" w:hAnsi="Times New Roman"/>
          <w:szCs w:val="24"/>
        </w:rPr>
        <w:t> dobu začatú dňom oznámenia va</w:t>
      </w:r>
      <w:r w:rsidRPr="00627577">
        <w:rPr>
          <w:rFonts w:ascii="Times New Roman" w:hAnsi="Times New Roman"/>
          <w:szCs w:val="24"/>
        </w:rPr>
        <w:t>d a končiacu dňom opravenia vady zhotoviteľom.</w:t>
      </w:r>
    </w:p>
    <w:p w:rsidR="00D66519" w:rsidRPr="00627577" w:rsidRDefault="00A53621"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Zhotoviteľ nezodpovedá za vady diela, ktoré boli spôsobené použitím podkladov a vecí poskytnutých Objednávateľom a Zhotoviteľ ani pri vynaložení všetkej starostlivosti nemohol zistiť ich nevhodnosť alebo na ňu upozornil Objednávateľ a ten na ich použití trval.</w:t>
      </w:r>
    </w:p>
    <w:p w:rsidR="00474282" w:rsidRPr="00627577" w:rsidRDefault="00474282" w:rsidP="008240A7">
      <w:pPr>
        <w:pStyle w:val="Zkladntext"/>
        <w:numPr>
          <w:ilvl w:val="1"/>
          <w:numId w:val="14"/>
        </w:numPr>
        <w:spacing w:before="60"/>
        <w:ind w:left="567" w:hanging="567"/>
        <w:rPr>
          <w:rFonts w:ascii="Times New Roman" w:hAnsi="Times New Roman"/>
          <w:szCs w:val="24"/>
        </w:rPr>
      </w:pPr>
      <w:r w:rsidRPr="00627577">
        <w:rPr>
          <w:rFonts w:ascii="Times New Roman" w:hAnsi="Times New Roman"/>
          <w:szCs w:val="24"/>
        </w:rPr>
        <w:t xml:space="preserve">Objednávateľ je povinný umožniť </w:t>
      </w:r>
      <w:r w:rsidR="00664074" w:rsidRPr="00627577">
        <w:rPr>
          <w:rFonts w:ascii="Times New Roman" w:hAnsi="Times New Roman"/>
          <w:szCs w:val="24"/>
        </w:rPr>
        <w:t>Z</w:t>
      </w:r>
      <w:r w:rsidRPr="00627577">
        <w:rPr>
          <w:rFonts w:ascii="Times New Roman" w:hAnsi="Times New Roman"/>
          <w:szCs w:val="24"/>
        </w:rPr>
        <w:t>hotoviteľovi prístup do priestorov, kde sa majú vady diela, zistené počas záručnej doby odstraňovať.</w:t>
      </w:r>
    </w:p>
    <w:p w:rsidR="00A53621" w:rsidRPr="00627577" w:rsidRDefault="00A53621" w:rsidP="00DC2599">
      <w:pPr>
        <w:pStyle w:val="ZoDZaSediou"/>
        <w:rPr>
          <w:sz w:val="24"/>
          <w:szCs w:val="24"/>
        </w:rPr>
      </w:pPr>
      <w:r w:rsidRPr="00627577">
        <w:rPr>
          <w:sz w:val="24"/>
          <w:szCs w:val="24"/>
        </w:rPr>
        <w:t xml:space="preserve">VIII. </w:t>
      </w:r>
      <w:r w:rsidR="003E789E" w:rsidRPr="00627577">
        <w:rPr>
          <w:sz w:val="24"/>
          <w:szCs w:val="24"/>
        </w:rPr>
        <w:br/>
      </w:r>
      <w:r w:rsidRPr="00627577">
        <w:rPr>
          <w:sz w:val="24"/>
          <w:szCs w:val="24"/>
        </w:rPr>
        <w:t>PODMIENKY VYKONANIA DIELA</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color w:val="auto"/>
          <w:szCs w:val="24"/>
        </w:rPr>
        <w:t>Práce</w:t>
      </w:r>
      <w:r w:rsidR="00CC76A3" w:rsidRPr="00627577">
        <w:rPr>
          <w:rFonts w:ascii="Times New Roman" w:hAnsi="Times New Roman"/>
          <w:color w:val="auto"/>
          <w:szCs w:val="24"/>
        </w:rPr>
        <w:t xml:space="preserve"> </w:t>
      </w:r>
      <w:r w:rsidRPr="00627577">
        <w:rPr>
          <w:rFonts w:ascii="Times New Roman" w:hAnsi="Times New Roman"/>
          <w:szCs w:val="24"/>
        </w:rPr>
        <w:t xml:space="preserve">na realizácií diela musia byť vykonané podľa zmluvných ustanovení na profesionálnej úrovni a musia vyhovovať § 43 g zákona č. 50/76 Zb. </w:t>
      </w:r>
      <w:r w:rsidR="00AF3908" w:rsidRPr="00627577">
        <w:rPr>
          <w:rFonts w:ascii="Times New Roman" w:hAnsi="Times New Roman"/>
          <w:szCs w:val="24"/>
        </w:rPr>
        <w:t xml:space="preserve">stavebného zákona </w:t>
      </w:r>
      <w:r w:rsidRPr="00627577">
        <w:rPr>
          <w:rFonts w:ascii="Times New Roman" w:hAnsi="Times New Roman"/>
          <w:szCs w:val="24"/>
        </w:rPr>
        <w:t xml:space="preserve">v znení neskorších predpisov. Materiály a výrobky určené k vykonaniu diela musia byť všeobecne dobrej kvality a musia spĺňať požiadavky § 43 f zákona č. 50/76 Zb. </w:t>
      </w:r>
      <w:r w:rsidR="00AF3908" w:rsidRPr="00627577">
        <w:rPr>
          <w:rFonts w:ascii="Times New Roman" w:hAnsi="Times New Roman"/>
          <w:szCs w:val="24"/>
        </w:rPr>
        <w:t xml:space="preserve">stavebného zákona </w:t>
      </w:r>
      <w:r w:rsidRPr="00627577">
        <w:rPr>
          <w:rFonts w:ascii="Times New Roman" w:hAnsi="Times New Roman"/>
          <w:szCs w:val="24"/>
        </w:rPr>
        <w:t xml:space="preserve">v znení neskorších predpisov a zákona č. </w:t>
      </w:r>
      <w:r w:rsidR="006D2D00" w:rsidRPr="00627577">
        <w:rPr>
          <w:rFonts w:ascii="Times New Roman" w:hAnsi="Times New Roman"/>
          <w:szCs w:val="24"/>
        </w:rPr>
        <w:t>133/2013</w:t>
      </w:r>
      <w:r w:rsidRPr="00627577">
        <w:rPr>
          <w:rFonts w:ascii="Times New Roman" w:hAnsi="Times New Roman"/>
          <w:szCs w:val="24"/>
        </w:rPr>
        <w:t xml:space="preserve"> Z. z. o stavebných výrobkoch v znení neskorších predpisov. K dodaným materiálom a výrobkom musia byť doložené certifikáty, osvedčenia o vhodnosti ich použitia na stavb</w:t>
      </w:r>
      <w:r w:rsidR="00D66519" w:rsidRPr="00627577">
        <w:rPr>
          <w:rFonts w:ascii="Times New Roman" w:hAnsi="Times New Roman"/>
          <w:szCs w:val="24"/>
        </w:rPr>
        <w:t>e.</w:t>
      </w:r>
      <w:r w:rsidRPr="00627577">
        <w:rPr>
          <w:rFonts w:ascii="Times New Roman" w:hAnsi="Times New Roman"/>
          <w:szCs w:val="24"/>
        </w:rPr>
        <w:t xml:space="preserve"> Výrobky a materiály určené na vykonanie diela musí </w:t>
      </w:r>
      <w:r w:rsidR="00FE7C14" w:rsidRPr="00627577">
        <w:rPr>
          <w:rFonts w:ascii="Times New Roman" w:hAnsi="Times New Roman"/>
          <w:szCs w:val="24"/>
        </w:rPr>
        <w:t>Z</w:t>
      </w:r>
      <w:r w:rsidRPr="00627577">
        <w:rPr>
          <w:rFonts w:ascii="Times New Roman" w:hAnsi="Times New Roman"/>
          <w:szCs w:val="24"/>
        </w:rPr>
        <w:t>hotoviteľ dodať bez akýchkoľvek práv tretích osôb.</w:t>
      </w:r>
    </w:p>
    <w:p w:rsidR="00947EB3" w:rsidRPr="00627577" w:rsidRDefault="0026440E" w:rsidP="00C33C98">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Výrobky a materiály určené na vykonanie diela musí </w:t>
      </w:r>
      <w:r w:rsidR="002C700E" w:rsidRPr="00627577">
        <w:rPr>
          <w:rFonts w:ascii="Times New Roman" w:hAnsi="Times New Roman"/>
          <w:szCs w:val="24"/>
        </w:rPr>
        <w:t>Z</w:t>
      </w:r>
      <w:r w:rsidRPr="00627577">
        <w:rPr>
          <w:rFonts w:ascii="Times New Roman" w:hAnsi="Times New Roman"/>
          <w:szCs w:val="24"/>
        </w:rPr>
        <w:t>hotoviteľ dodať bez akýchkoľvek práv tretích osôb.</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vykonáva činnosti spojené s predmetom plnenia na vlastnú zodpovednosť, na svoje náklady, rešpektujúc </w:t>
      </w:r>
      <w:r w:rsidR="00EF3FDF" w:rsidRPr="00627577">
        <w:rPr>
          <w:rFonts w:ascii="Times New Roman" w:hAnsi="Times New Roman"/>
          <w:szCs w:val="24"/>
        </w:rPr>
        <w:t xml:space="preserve">platné </w:t>
      </w:r>
      <w:r w:rsidRPr="00627577">
        <w:rPr>
          <w:rFonts w:ascii="Times New Roman" w:hAnsi="Times New Roman"/>
          <w:szCs w:val="24"/>
        </w:rPr>
        <w:t>právne predpisy, technické normy</w:t>
      </w:r>
      <w:r w:rsidR="00EF3FDF" w:rsidRPr="00627577">
        <w:rPr>
          <w:rFonts w:ascii="Times New Roman" w:hAnsi="Times New Roman"/>
          <w:szCs w:val="24"/>
        </w:rPr>
        <w:t>, rozhodnutia, stanoviska a vyjadrenia stavbou dotknutých subjektov, rozhodnutia Objednávateľa a špecifikácie projektovej dokumentácie</w:t>
      </w:r>
      <w:r w:rsidRPr="00627577">
        <w:rPr>
          <w:rFonts w:ascii="Times New Roman" w:hAnsi="Times New Roman"/>
          <w:szCs w:val="24"/>
        </w:rPr>
        <w:t>.</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w:t>
      </w:r>
      <w:r w:rsidR="00EF3FDF" w:rsidRPr="00627577">
        <w:rPr>
          <w:rFonts w:ascii="Times New Roman" w:hAnsi="Times New Roman"/>
          <w:szCs w:val="24"/>
        </w:rPr>
        <w:t xml:space="preserve">sa zaväzuje k osobnej zodpovednosti za svojich zamestnancov, ako aj zamestnancov subdodávateľských firiem konajúcich pre </w:t>
      </w:r>
      <w:r w:rsidR="002C700E" w:rsidRPr="00627577">
        <w:rPr>
          <w:rFonts w:ascii="Times New Roman" w:hAnsi="Times New Roman"/>
          <w:szCs w:val="24"/>
        </w:rPr>
        <w:t>Z</w:t>
      </w:r>
      <w:r w:rsidR="00EF3FDF" w:rsidRPr="00627577">
        <w:rPr>
          <w:rFonts w:ascii="Times New Roman" w:hAnsi="Times New Roman"/>
          <w:szCs w:val="24"/>
        </w:rPr>
        <w:t xml:space="preserve">hotoviteľa, prípadne ďalších osôb pohybujúcich sa </w:t>
      </w:r>
      <w:r w:rsidR="00685EE8" w:rsidRPr="00627577">
        <w:rPr>
          <w:rFonts w:ascii="Times New Roman" w:hAnsi="Times New Roman"/>
          <w:szCs w:val="24"/>
        </w:rPr>
        <w:t xml:space="preserve">na stavenisku s vedomím </w:t>
      </w:r>
      <w:r w:rsidR="002C700E" w:rsidRPr="00627577">
        <w:rPr>
          <w:rFonts w:ascii="Times New Roman" w:hAnsi="Times New Roman"/>
          <w:szCs w:val="24"/>
        </w:rPr>
        <w:t>Z</w:t>
      </w:r>
      <w:r w:rsidR="00685EE8" w:rsidRPr="00627577">
        <w:rPr>
          <w:rFonts w:ascii="Times New Roman" w:hAnsi="Times New Roman"/>
          <w:szCs w:val="24"/>
        </w:rPr>
        <w:t>hotoviteľa</w:t>
      </w:r>
      <w:r w:rsidR="007518BB" w:rsidRPr="00627577">
        <w:rPr>
          <w:rFonts w:ascii="Times New Roman" w:hAnsi="Times New Roman"/>
          <w:szCs w:val="24"/>
        </w:rPr>
        <w:t>,</w:t>
      </w:r>
      <w:r w:rsidR="00685EE8" w:rsidRPr="00627577">
        <w:rPr>
          <w:rFonts w:ascii="Times New Roman" w:hAnsi="Times New Roman"/>
          <w:szCs w:val="24"/>
        </w:rPr>
        <w:t xml:space="preserve"> za dodržanie povinnosti vyplývajúcich z platných právnych predpisov na úseku bezpečnosti a ochrany zdravia pri práci a ochrany pred požiarmi, ako aj prípadného odškodnenia za poškodenie zdravia osôb, resp. majetku týchto osôb a susedných nehnuteľnosti.</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nesmie  realizáciu diela ako celok odovzdať inému subjektu bez predchádzajúceho písomného súhlasu </w:t>
      </w:r>
      <w:r w:rsidR="002C700E" w:rsidRPr="00627577">
        <w:rPr>
          <w:rFonts w:ascii="Times New Roman" w:hAnsi="Times New Roman"/>
          <w:szCs w:val="24"/>
        </w:rPr>
        <w:t>O</w:t>
      </w:r>
      <w:r w:rsidRPr="00627577">
        <w:rPr>
          <w:rFonts w:ascii="Times New Roman" w:hAnsi="Times New Roman"/>
          <w:szCs w:val="24"/>
        </w:rPr>
        <w:t>bjednávateľa.</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nevykoná žiadne zmeny prác a materiálov bez odsúhlasenia </w:t>
      </w:r>
      <w:r w:rsidR="00685EE8" w:rsidRPr="00627577">
        <w:rPr>
          <w:rFonts w:ascii="Times New Roman" w:hAnsi="Times New Roman"/>
          <w:szCs w:val="24"/>
        </w:rPr>
        <w:t xml:space="preserve">projektantom a </w:t>
      </w:r>
      <w:r w:rsidR="002C700E" w:rsidRPr="00627577">
        <w:rPr>
          <w:rFonts w:ascii="Times New Roman" w:hAnsi="Times New Roman"/>
          <w:szCs w:val="24"/>
        </w:rPr>
        <w:t>O</w:t>
      </w:r>
      <w:r w:rsidRPr="00627577">
        <w:rPr>
          <w:rFonts w:ascii="Times New Roman" w:hAnsi="Times New Roman"/>
          <w:szCs w:val="24"/>
        </w:rPr>
        <w:t xml:space="preserve">bjednávateľom. Všetky požiadavky na prípadne technicky zdôvodnené zmeny, musia byť zapísané do stavebného denníka a až po ich odsúhlasení </w:t>
      </w:r>
      <w:r w:rsidR="002C700E" w:rsidRPr="00627577">
        <w:rPr>
          <w:rFonts w:ascii="Times New Roman" w:hAnsi="Times New Roman"/>
          <w:szCs w:val="24"/>
        </w:rPr>
        <w:t>O</w:t>
      </w:r>
      <w:r w:rsidRPr="00627577">
        <w:rPr>
          <w:rFonts w:ascii="Times New Roman" w:hAnsi="Times New Roman"/>
          <w:szCs w:val="24"/>
        </w:rPr>
        <w:t xml:space="preserve">bjednávateľom môže zmeny </w:t>
      </w:r>
      <w:r w:rsidR="002C700E" w:rsidRPr="00627577">
        <w:rPr>
          <w:rFonts w:ascii="Times New Roman" w:hAnsi="Times New Roman"/>
          <w:szCs w:val="24"/>
        </w:rPr>
        <w:t>Z</w:t>
      </w:r>
      <w:r w:rsidRPr="00627577">
        <w:rPr>
          <w:rFonts w:ascii="Times New Roman" w:hAnsi="Times New Roman"/>
          <w:szCs w:val="24"/>
        </w:rPr>
        <w:t>hotoviteľ realizovať. Práce,</w:t>
      </w:r>
      <w:r w:rsidR="00810F9D" w:rsidRPr="00627577">
        <w:rPr>
          <w:rFonts w:ascii="Times New Roman" w:hAnsi="Times New Roman"/>
          <w:szCs w:val="24"/>
        </w:rPr>
        <w:t xml:space="preserve"> </w:t>
      </w:r>
      <w:r w:rsidRPr="00627577">
        <w:rPr>
          <w:rFonts w:ascii="Times New Roman" w:hAnsi="Times New Roman"/>
          <w:szCs w:val="24"/>
        </w:rPr>
        <w:t xml:space="preserve">ktoré </w:t>
      </w:r>
      <w:r w:rsidR="002C700E" w:rsidRPr="00627577">
        <w:rPr>
          <w:rFonts w:ascii="Times New Roman" w:hAnsi="Times New Roman"/>
          <w:szCs w:val="24"/>
        </w:rPr>
        <w:t>Z</w:t>
      </w:r>
      <w:r w:rsidRPr="00627577">
        <w:rPr>
          <w:rFonts w:ascii="Times New Roman" w:hAnsi="Times New Roman"/>
          <w:szCs w:val="24"/>
        </w:rPr>
        <w:t xml:space="preserve">hotoviteľ vykoná bez súhlasu </w:t>
      </w:r>
      <w:r w:rsidR="002C700E" w:rsidRPr="00627577">
        <w:rPr>
          <w:rFonts w:ascii="Times New Roman" w:hAnsi="Times New Roman"/>
          <w:szCs w:val="24"/>
        </w:rPr>
        <w:t>O</w:t>
      </w:r>
      <w:r w:rsidRPr="00627577">
        <w:rPr>
          <w:rFonts w:ascii="Times New Roman" w:hAnsi="Times New Roman"/>
          <w:szCs w:val="24"/>
        </w:rPr>
        <w:t>bjednávateľa odchylne od zmluvných dojednaní, nebudú uhradené.</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písomne vyzve </w:t>
      </w:r>
      <w:r w:rsidR="002C700E" w:rsidRPr="00627577">
        <w:rPr>
          <w:rFonts w:ascii="Times New Roman" w:hAnsi="Times New Roman"/>
          <w:szCs w:val="24"/>
        </w:rPr>
        <w:t>O</w:t>
      </w:r>
      <w:r w:rsidRPr="00627577">
        <w:rPr>
          <w:rFonts w:ascii="Times New Roman" w:hAnsi="Times New Roman"/>
          <w:szCs w:val="24"/>
        </w:rPr>
        <w:t xml:space="preserve">bjednávateľa na preverenie a prevzatie všetkých prác, ktoré budú v ďalšom pracovnom postupe zakryté, alebo sa stanú neprístupnými. Výzva musí byť doručená </w:t>
      </w:r>
      <w:r w:rsidR="002C700E" w:rsidRPr="00627577">
        <w:rPr>
          <w:rFonts w:ascii="Times New Roman" w:hAnsi="Times New Roman"/>
          <w:szCs w:val="24"/>
        </w:rPr>
        <w:t>O</w:t>
      </w:r>
      <w:r w:rsidRPr="00627577">
        <w:rPr>
          <w:rFonts w:ascii="Times New Roman" w:hAnsi="Times New Roman"/>
          <w:szCs w:val="24"/>
        </w:rPr>
        <w:t>bje</w:t>
      </w:r>
      <w:r w:rsidR="003D0D27" w:rsidRPr="00627577">
        <w:rPr>
          <w:rFonts w:ascii="Times New Roman" w:hAnsi="Times New Roman"/>
          <w:szCs w:val="24"/>
        </w:rPr>
        <w:t xml:space="preserve">dnávateľovi písomne, najmenej 4 pracovné </w:t>
      </w:r>
      <w:r w:rsidRPr="00627577">
        <w:rPr>
          <w:rFonts w:ascii="Times New Roman" w:hAnsi="Times New Roman"/>
          <w:szCs w:val="24"/>
        </w:rPr>
        <w:t xml:space="preserve">dni vopred. V prípade, že sa zástupca </w:t>
      </w:r>
      <w:r w:rsidR="002C700E" w:rsidRPr="00627577">
        <w:rPr>
          <w:rFonts w:ascii="Times New Roman" w:hAnsi="Times New Roman"/>
          <w:szCs w:val="24"/>
        </w:rPr>
        <w:t>O</w:t>
      </w:r>
      <w:r w:rsidRPr="00627577">
        <w:rPr>
          <w:rFonts w:ascii="Times New Roman" w:hAnsi="Times New Roman"/>
          <w:szCs w:val="24"/>
        </w:rPr>
        <w:t xml:space="preserve">bjednávateľa po riadnej výzve na preverenie prác v určenej lehote nedostaví, je povinný uhradiť náklady dodatočného odkrytia, pokiaľ také odkrytie požaduje. Ak sa pri dodatočnom odkrytí zistí, že práce boli vykonané vadne, nesie náklady  dodatočného odkrytia </w:t>
      </w:r>
      <w:r w:rsidR="002C700E" w:rsidRPr="00627577">
        <w:rPr>
          <w:rFonts w:ascii="Times New Roman" w:hAnsi="Times New Roman"/>
          <w:szCs w:val="24"/>
        </w:rPr>
        <w:t>Z</w:t>
      </w:r>
      <w:r w:rsidRPr="00627577">
        <w:rPr>
          <w:rFonts w:ascii="Times New Roman" w:hAnsi="Times New Roman"/>
          <w:szCs w:val="24"/>
        </w:rPr>
        <w:t>hotoviteľ.</w:t>
      </w:r>
    </w:p>
    <w:p w:rsidR="00487CB9" w:rsidRPr="00627577" w:rsidRDefault="00487CB9"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lastRenderedPageBreak/>
        <w:t xml:space="preserve">Skutočnosť, že </w:t>
      </w:r>
      <w:r w:rsidR="002C700E" w:rsidRPr="00627577">
        <w:rPr>
          <w:rFonts w:ascii="Times New Roman" w:hAnsi="Times New Roman"/>
          <w:szCs w:val="24"/>
        </w:rPr>
        <w:t>O</w:t>
      </w:r>
      <w:r w:rsidRPr="00627577">
        <w:rPr>
          <w:rFonts w:ascii="Times New Roman" w:hAnsi="Times New Roman"/>
          <w:szCs w:val="24"/>
        </w:rPr>
        <w:t xml:space="preserve">bjednávateľ skontroloval výkresy, výpočty, dodávky, vzorky a vykonané práce, nezbavuje </w:t>
      </w:r>
      <w:r w:rsidR="002C700E" w:rsidRPr="00627577">
        <w:rPr>
          <w:rFonts w:ascii="Times New Roman" w:hAnsi="Times New Roman"/>
          <w:szCs w:val="24"/>
        </w:rPr>
        <w:t>Z</w:t>
      </w:r>
      <w:r w:rsidRPr="00627577">
        <w:rPr>
          <w:rFonts w:ascii="Times New Roman" w:hAnsi="Times New Roman"/>
          <w:szCs w:val="24"/>
        </w:rPr>
        <w:t>hotoviteľa zodpovednosti za prípadné vady a</w:t>
      </w:r>
      <w:r w:rsidR="006125E6" w:rsidRPr="00627577">
        <w:rPr>
          <w:rFonts w:ascii="Times New Roman" w:hAnsi="Times New Roman"/>
          <w:szCs w:val="24"/>
        </w:rPr>
        <w:t> </w:t>
      </w:r>
      <w:r w:rsidRPr="00627577">
        <w:rPr>
          <w:rFonts w:ascii="Times New Roman" w:hAnsi="Times New Roman"/>
          <w:szCs w:val="24"/>
        </w:rPr>
        <w:t>ned</w:t>
      </w:r>
      <w:r w:rsidR="006125E6" w:rsidRPr="00627577">
        <w:rPr>
          <w:rFonts w:ascii="Times New Roman" w:hAnsi="Times New Roman"/>
          <w:szCs w:val="24"/>
        </w:rPr>
        <w:t>orobky a vykonávanie kontrol tak, aby bolo zaručené riadne splnenie predmetu zmluvy.</w:t>
      </w:r>
    </w:p>
    <w:p w:rsidR="00A53621" w:rsidRPr="00627577" w:rsidRDefault="00A53621" w:rsidP="008240A7">
      <w:pPr>
        <w:pStyle w:val="Zkladntext"/>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Pri realizácii diela musí </w:t>
      </w:r>
      <w:r w:rsidR="002C700E" w:rsidRPr="00627577">
        <w:rPr>
          <w:rFonts w:ascii="Times New Roman" w:hAnsi="Times New Roman"/>
          <w:szCs w:val="24"/>
        </w:rPr>
        <w:t>Z</w:t>
      </w:r>
      <w:r w:rsidRPr="00627577">
        <w:rPr>
          <w:rFonts w:ascii="Times New Roman" w:hAnsi="Times New Roman"/>
          <w:szCs w:val="24"/>
        </w:rPr>
        <w:t xml:space="preserve">hotoviteľ dodržať príslušné predpisy a normy, </w:t>
      </w:r>
      <w:r w:rsidR="00AC4A07" w:rsidRPr="00627577">
        <w:rPr>
          <w:rFonts w:ascii="Times New Roman" w:hAnsi="Times New Roman"/>
          <w:szCs w:val="24"/>
        </w:rPr>
        <w:t xml:space="preserve">okrem iných </w:t>
      </w:r>
      <w:r w:rsidRPr="00627577">
        <w:rPr>
          <w:rFonts w:ascii="Times New Roman" w:hAnsi="Times New Roman"/>
          <w:szCs w:val="24"/>
        </w:rPr>
        <w:t>najmä:</w:t>
      </w:r>
    </w:p>
    <w:p w:rsidR="00A53621" w:rsidRPr="00627577" w:rsidRDefault="00A53621" w:rsidP="000E2F0E">
      <w:pPr>
        <w:numPr>
          <w:ilvl w:val="0"/>
          <w:numId w:val="6"/>
        </w:numPr>
        <w:tabs>
          <w:tab w:val="clear" w:pos="927"/>
          <w:tab w:val="num" w:pos="851"/>
        </w:tabs>
        <w:suppressAutoHyphens/>
        <w:spacing w:before="60"/>
        <w:ind w:left="851" w:hanging="284"/>
        <w:rPr>
          <w:rFonts w:ascii="Times New Roman" w:hAnsi="Times New Roman"/>
          <w:szCs w:val="24"/>
        </w:rPr>
      </w:pPr>
      <w:r w:rsidRPr="00627577">
        <w:rPr>
          <w:rFonts w:ascii="Times New Roman" w:hAnsi="Times New Roman"/>
          <w:szCs w:val="24"/>
        </w:rPr>
        <w:t>všetky všeobecne záväzné právne predpisy, najmä stavebný zákon č. 50/1976 Zb. v znení neskorších predpisov a k nemu príslušné vykonávacie prepisy, Vyhlášku č. 532/2002 Z. z., ktorou sa ustanovujú podrobnosti o všeobecných technických požiadavkách na výstavbu a o všeobecných technických požiadavkách na stavby užívané osobami s obmedzenou schopnosťou pohybu a</w:t>
      </w:r>
      <w:r w:rsidR="00AE3801" w:rsidRPr="00627577">
        <w:rPr>
          <w:rFonts w:ascii="Times New Roman" w:hAnsi="Times New Roman"/>
          <w:szCs w:val="24"/>
        </w:rPr>
        <w:t> </w:t>
      </w:r>
      <w:r w:rsidRPr="00627577">
        <w:rPr>
          <w:rFonts w:ascii="Times New Roman" w:hAnsi="Times New Roman"/>
          <w:szCs w:val="24"/>
        </w:rPr>
        <w:t>orientácie</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v</w:t>
      </w:r>
      <w:r w:rsidR="00A53621" w:rsidRPr="00627577">
        <w:rPr>
          <w:rFonts w:ascii="Times New Roman" w:hAnsi="Times New Roman"/>
          <w:szCs w:val="24"/>
        </w:rPr>
        <w:t xml:space="preserve">šetky platné </w:t>
      </w:r>
      <w:r w:rsidR="00AF3908" w:rsidRPr="00627577">
        <w:rPr>
          <w:rFonts w:ascii="Times New Roman" w:hAnsi="Times New Roman"/>
          <w:szCs w:val="24"/>
        </w:rPr>
        <w:t xml:space="preserve">Európske normy a </w:t>
      </w:r>
      <w:r w:rsidR="00A53621" w:rsidRPr="00627577">
        <w:rPr>
          <w:rFonts w:ascii="Times New Roman" w:hAnsi="Times New Roman"/>
          <w:szCs w:val="24"/>
        </w:rPr>
        <w:t>Slovenské technické normy, vzťahujúce sa na predmet zmluvy, vydaných Úradom pre normalizáciu, metrológiu a skúšobníctvo Slovenskej republiky, resp. Slovenským ústavom technickej normalizácie Bratislava</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z</w:t>
      </w:r>
      <w:r w:rsidR="00A53621" w:rsidRPr="00627577">
        <w:rPr>
          <w:rFonts w:ascii="Times New Roman" w:hAnsi="Times New Roman"/>
          <w:szCs w:val="24"/>
        </w:rPr>
        <w:t>ákon NR SR č. 124/2006 Z. z. o bezpečnosti a ochrane zdravia pri práci v znení neskorších predpisov</w:t>
      </w:r>
      <w:r w:rsidR="00AE3801" w:rsidRPr="00627577">
        <w:rPr>
          <w:rFonts w:ascii="Times New Roman" w:hAnsi="Times New Roman"/>
          <w:szCs w:val="24"/>
        </w:rPr>
        <w:t>,</w:t>
      </w:r>
    </w:p>
    <w:p w:rsidR="00AF3908"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z</w:t>
      </w:r>
      <w:r w:rsidR="00AF3908" w:rsidRPr="00627577">
        <w:rPr>
          <w:rFonts w:ascii="Times New Roman" w:hAnsi="Times New Roman"/>
          <w:szCs w:val="24"/>
        </w:rPr>
        <w:t>ákon NR SR č 314/2001 Z.z. o ochrane pred požiarmi v znení neskorších predpisov</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Slovenskej republiky č. 396/2006 Z. z. o minimálnych bezpečnostných a zdravotných požiadavkách na stavenisko</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r</w:t>
      </w:r>
      <w:r w:rsidR="00A53621" w:rsidRPr="00627577">
        <w:rPr>
          <w:rFonts w:ascii="Times New Roman" w:hAnsi="Times New Roman"/>
          <w:szCs w:val="24"/>
        </w:rPr>
        <w:t>ozhodnutia a vyjadrenia dotknutých orgánov verejnej moci a príslušných organizácií</w:t>
      </w:r>
      <w:r w:rsidR="00AE3801" w:rsidRPr="00627577">
        <w:rPr>
          <w:rFonts w:ascii="Times New Roman" w:hAnsi="Times New Roman"/>
          <w:szCs w:val="24"/>
        </w:rPr>
        <w:t>,</w:t>
      </w:r>
    </w:p>
    <w:p w:rsidR="00A53621" w:rsidRPr="00627577" w:rsidRDefault="002C700E"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SR č. 391/2006 Z. z. o minimálnych bezpečnostných a zdravotných požiadavkách na pracovisko</w:t>
      </w:r>
      <w:r w:rsidR="00AE3801" w:rsidRPr="00627577">
        <w:rPr>
          <w:rFonts w:ascii="Times New Roman" w:hAnsi="Times New Roman"/>
          <w:szCs w:val="24"/>
        </w:rPr>
        <w:t>,</w:t>
      </w:r>
    </w:p>
    <w:p w:rsidR="00A53621" w:rsidRPr="00627577" w:rsidRDefault="00AE3801"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SR č. 392/2006 Z. z. o minimálnych bezpečnostných a zdravotných požiadavkách pri používaní pracovných prostriedkov</w:t>
      </w:r>
      <w:r w:rsidRPr="00627577">
        <w:rPr>
          <w:rFonts w:ascii="Times New Roman" w:hAnsi="Times New Roman"/>
          <w:szCs w:val="24"/>
        </w:rPr>
        <w:t>,</w:t>
      </w:r>
    </w:p>
    <w:p w:rsidR="00A53621" w:rsidRPr="00627577" w:rsidRDefault="00AE3801"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SR č. 395/2006 Z. z. o minimálnych požiadavkách na poskytovanie a používanie osobných ochranných pracovných prostriedkov</w:t>
      </w:r>
      <w:r w:rsidRPr="00627577">
        <w:rPr>
          <w:rFonts w:ascii="Times New Roman" w:hAnsi="Times New Roman"/>
          <w:szCs w:val="24"/>
        </w:rPr>
        <w:t>,</w:t>
      </w:r>
    </w:p>
    <w:p w:rsidR="00A53621" w:rsidRPr="00627577" w:rsidRDefault="00AE3801"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n</w:t>
      </w:r>
      <w:r w:rsidR="00A53621" w:rsidRPr="00627577">
        <w:rPr>
          <w:rFonts w:ascii="Times New Roman" w:hAnsi="Times New Roman"/>
          <w:szCs w:val="24"/>
        </w:rPr>
        <w:t>ariadenie vlády SR č. 281/2006 Z. z. o bezpečnostných požiadavkách pri ručnej manipulácií s</w:t>
      </w:r>
      <w:r w:rsidRPr="00627577">
        <w:rPr>
          <w:rFonts w:ascii="Times New Roman" w:hAnsi="Times New Roman"/>
          <w:szCs w:val="24"/>
        </w:rPr>
        <w:t> </w:t>
      </w:r>
      <w:r w:rsidR="00A53621" w:rsidRPr="00627577">
        <w:rPr>
          <w:rFonts w:ascii="Times New Roman" w:hAnsi="Times New Roman"/>
          <w:szCs w:val="24"/>
        </w:rPr>
        <w:t>bremenami</w:t>
      </w:r>
      <w:r w:rsidRPr="00627577">
        <w:rPr>
          <w:rFonts w:ascii="Times New Roman" w:hAnsi="Times New Roman"/>
          <w:szCs w:val="24"/>
        </w:rPr>
        <w:t>,</w:t>
      </w:r>
    </w:p>
    <w:p w:rsidR="00A53621" w:rsidRPr="00627577" w:rsidRDefault="00AE3801" w:rsidP="00E14355">
      <w:pPr>
        <w:numPr>
          <w:ilvl w:val="0"/>
          <w:numId w:val="6"/>
        </w:numPr>
        <w:tabs>
          <w:tab w:val="clear" w:pos="927"/>
          <w:tab w:val="num" w:pos="851"/>
        </w:tabs>
        <w:suppressAutoHyphens/>
        <w:ind w:left="851" w:hanging="284"/>
        <w:rPr>
          <w:rFonts w:ascii="Times New Roman" w:hAnsi="Times New Roman"/>
          <w:szCs w:val="24"/>
        </w:rPr>
      </w:pPr>
      <w:r w:rsidRPr="00627577">
        <w:rPr>
          <w:rFonts w:ascii="Times New Roman" w:hAnsi="Times New Roman"/>
          <w:szCs w:val="24"/>
        </w:rPr>
        <w:t>z</w:t>
      </w:r>
      <w:r w:rsidR="00A53621" w:rsidRPr="00627577">
        <w:rPr>
          <w:rFonts w:ascii="Times New Roman" w:hAnsi="Times New Roman"/>
          <w:szCs w:val="24"/>
        </w:rPr>
        <w:t>ákon NR SR č. 355/2007 Z. z. o ochrane, podpore a rozvoji verejného zdravia v znení neskorších predpisov</w:t>
      </w:r>
      <w:r w:rsidRPr="00627577">
        <w:rPr>
          <w:rFonts w:ascii="Times New Roman" w:hAnsi="Times New Roman"/>
          <w:szCs w:val="24"/>
        </w:rPr>
        <w:t>.</w:t>
      </w:r>
    </w:p>
    <w:p w:rsidR="00A53621" w:rsidRPr="00627577" w:rsidRDefault="00A53621" w:rsidP="008240A7">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Zhotoviteľ zaručuje, že má všetky povolenia a licencie, ktoré sú  nevyhnutné</w:t>
      </w:r>
      <w:r w:rsidR="00683D3F" w:rsidRPr="00627577">
        <w:rPr>
          <w:rFonts w:ascii="Times New Roman" w:hAnsi="Times New Roman"/>
          <w:szCs w:val="24"/>
        </w:rPr>
        <w:t xml:space="preserve"> k zhotoveniu diela</w:t>
      </w:r>
      <w:r w:rsidR="00AE3801" w:rsidRPr="00627577">
        <w:rPr>
          <w:rFonts w:ascii="Times New Roman" w:hAnsi="Times New Roman"/>
          <w:szCs w:val="24"/>
        </w:rPr>
        <w:t>,</w:t>
      </w:r>
      <w:r w:rsidR="00683D3F" w:rsidRPr="00627577">
        <w:rPr>
          <w:rFonts w:ascii="Times New Roman" w:hAnsi="Times New Roman"/>
          <w:szCs w:val="24"/>
        </w:rPr>
        <w:t xml:space="preserve"> a že tieto </w:t>
      </w:r>
      <w:r w:rsidR="00A0186D" w:rsidRPr="00627577">
        <w:rPr>
          <w:rFonts w:ascii="Times New Roman" w:hAnsi="Times New Roman"/>
          <w:szCs w:val="24"/>
        </w:rPr>
        <w:t>povolenia sú postačujúce k tomu</w:t>
      </w:r>
      <w:r w:rsidRPr="00627577">
        <w:rPr>
          <w:rFonts w:ascii="Times New Roman" w:hAnsi="Times New Roman"/>
          <w:szCs w:val="24"/>
        </w:rPr>
        <w:t>,</w:t>
      </w:r>
      <w:r w:rsidR="00810F9D" w:rsidRPr="00627577">
        <w:rPr>
          <w:rFonts w:ascii="Times New Roman" w:hAnsi="Times New Roman"/>
          <w:szCs w:val="24"/>
        </w:rPr>
        <w:t xml:space="preserve"> </w:t>
      </w:r>
      <w:r w:rsidRPr="00627577">
        <w:rPr>
          <w:rFonts w:ascii="Times New Roman" w:hAnsi="Times New Roman"/>
          <w:szCs w:val="24"/>
        </w:rPr>
        <w:t>aby mohol dielo riadne začať a dokončiť.</w:t>
      </w:r>
    </w:p>
    <w:p w:rsidR="00A53621" w:rsidRPr="00627577" w:rsidRDefault="00A53621" w:rsidP="008240A7">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Zhotoviteľ zrealizuje dielo kvalifikovanými zamestnancami. Zhotoviteľ zodpovedá</w:t>
      </w:r>
      <w:r w:rsidR="00A0186D" w:rsidRPr="00627577">
        <w:rPr>
          <w:rFonts w:ascii="Times New Roman" w:hAnsi="Times New Roman"/>
          <w:szCs w:val="24"/>
        </w:rPr>
        <w:t xml:space="preserve"> za to, že bude mať pre </w:t>
      </w:r>
      <w:r w:rsidRPr="00627577">
        <w:rPr>
          <w:rFonts w:ascii="Times New Roman" w:hAnsi="Times New Roman"/>
          <w:szCs w:val="24"/>
        </w:rPr>
        <w:t>zamestnancov všetky potrebné úradné povolenia a platné kvalifikačné potvrdenia pre realizáciu diela.</w:t>
      </w:r>
    </w:p>
    <w:p w:rsidR="00A53621" w:rsidRPr="00627577" w:rsidRDefault="00A53621" w:rsidP="008240A7">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Zho</w:t>
      </w:r>
      <w:bookmarkStart w:id="0" w:name="_GoBack"/>
      <w:bookmarkEnd w:id="0"/>
      <w:r w:rsidRPr="00627577">
        <w:rPr>
          <w:rFonts w:ascii="Times New Roman" w:hAnsi="Times New Roman"/>
          <w:szCs w:val="24"/>
        </w:rPr>
        <w:t xml:space="preserve">toviteľ vykoná dielo v rozsahu, kvalite a termínoch podľa tejto zmluvy. </w:t>
      </w:r>
    </w:p>
    <w:p w:rsidR="00A53621" w:rsidRPr="00627577" w:rsidRDefault="00A53621" w:rsidP="008240A7">
      <w:pPr>
        <w:numPr>
          <w:ilvl w:val="1"/>
          <w:numId w:val="9"/>
        </w:numPr>
        <w:tabs>
          <w:tab w:val="left" w:pos="851"/>
        </w:tabs>
        <w:suppressAutoHyphens/>
        <w:spacing w:before="60" w:after="60"/>
        <w:ind w:left="567" w:hanging="567"/>
        <w:rPr>
          <w:rFonts w:ascii="Times New Roman" w:hAnsi="Times New Roman"/>
          <w:szCs w:val="24"/>
        </w:rPr>
      </w:pPr>
      <w:r w:rsidRPr="00627577">
        <w:rPr>
          <w:rFonts w:ascii="Times New Roman" w:hAnsi="Times New Roman"/>
          <w:szCs w:val="24"/>
        </w:rPr>
        <w:t>Zhotoviteľ po celý čas realizácie diela a odstraňovania jeho vád a nedorobkov:</w:t>
      </w:r>
    </w:p>
    <w:p w:rsidR="00AC4A07" w:rsidRPr="00627577" w:rsidRDefault="00AC4A07" w:rsidP="00AC4A07">
      <w:pPr>
        <w:numPr>
          <w:ilvl w:val="0"/>
          <w:numId w:val="7"/>
        </w:numPr>
        <w:tabs>
          <w:tab w:val="clear" w:pos="924"/>
        </w:tabs>
        <w:suppressAutoHyphens/>
        <w:ind w:left="851" w:hanging="284"/>
        <w:rPr>
          <w:rFonts w:ascii="Times New Roman" w:hAnsi="Times New Roman"/>
          <w:szCs w:val="24"/>
        </w:rPr>
      </w:pPr>
      <w:r w:rsidRPr="00627577">
        <w:rPr>
          <w:rFonts w:ascii="Times New Roman" w:hAnsi="Times New Roman"/>
          <w:szCs w:val="24"/>
        </w:rPr>
        <w:t>sa zaväzuje, že svojou činnosťou nenaruší bezpečnosť osôb nachádzajúcich sa v</w:t>
      </w:r>
      <w:r w:rsidR="004E45B4" w:rsidRPr="00627577">
        <w:rPr>
          <w:rFonts w:ascii="Times New Roman" w:hAnsi="Times New Roman"/>
          <w:szCs w:val="24"/>
        </w:rPr>
        <w:t xml:space="preserve"> častiach </w:t>
      </w:r>
      <w:r w:rsidRPr="00627577">
        <w:rPr>
          <w:rFonts w:ascii="Times New Roman" w:hAnsi="Times New Roman"/>
          <w:szCs w:val="24"/>
        </w:rPr>
        <w:t>objekt</w:t>
      </w:r>
      <w:r w:rsidR="004E45B4" w:rsidRPr="00627577">
        <w:rPr>
          <w:rFonts w:ascii="Times New Roman" w:hAnsi="Times New Roman"/>
          <w:szCs w:val="24"/>
        </w:rPr>
        <w:t>u, ktoré nie sú dotknuté stavebnými prácami,</w:t>
      </w:r>
      <w:r w:rsidRPr="00627577">
        <w:rPr>
          <w:rFonts w:ascii="Times New Roman" w:hAnsi="Times New Roman"/>
          <w:szCs w:val="24"/>
        </w:rPr>
        <w:t xml:space="preserve"> ani iných osôb pohybujúcich sa mimo staveniska, berie zároveň na vedomie, že stavebné práce sa budú realizovať počas prevádzky objektu (jeho prístupných časti),</w:t>
      </w:r>
    </w:p>
    <w:p w:rsidR="00A53621" w:rsidRPr="00627577" w:rsidRDefault="00A53621" w:rsidP="00E14355">
      <w:pPr>
        <w:numPr>
          <w:ilvl w:val="0"/>
          <w:numId w:val="7"/>
        </w:numPr>
        <w:tabs>
          <w:tab w:val="clear" w:pos="924"/>
        </w:tabs>
        <w:suppressAutoHyphens/>
        <w:spacing w:before="60"/>
        <w:ind w:left="851" w:hanging="284"/>
        <w:rPr>
          <w:rFonts w:ascii="Times New Roman" w:hAnsi="Times New Roman"/>
          <w:szCs w:val="24"/>
        </w:rPr>
      </w:pPr>
      <w:r w:rsidRPr="00627577">
        <w:rPr>
          <w:rFonts w:ascii="Times New Roman" w:hAnsi="Times New Roman"/>
          <w:szCs w:val="24"/>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r w:rsidR="00AE3801" w:rsidRPr="00627577">
        <w:rPr>
          <w:rFonts w:ascii="Times New Roman" w:hAnsi="Times New Roman"/>
          <w:szCs w:val="24"/>
        </w:rPr>
        <w:t>.</w:t>
      </w:r>
    </w:p>
    <w:p w:rsidR="004E45B4" w:rsidRPr="00627577" w:rsidRDefault="004E45B4" w:rsidP="008C46B7">
      <w:pPr>
        <w:pStyle w:val="Odsekzoznamu"/>
        <w:numPr>
          <w:ilvl w:val="1"/>
          <w:numId w:val="9"/>
        </w:numPr>
        <w:tabs>
          <w:tab w:val="left" w:pos="567"/>
        </w:tabs>
        <w:suppressAutoHyphens/>
        <w:spacing w:before="60"/>
        <w:ind w:left="567" w:hanging="567"/>
        <w:rPr>
          <w:rFonts w:ascii="Times New Roman" w:hAnsi="Times New Roman"/>
          <w:szCs w:val="24"/>
        </w:rPr>
      </w:pPr>
      <w:r w:rsidRPr="00627577">
        <w:rPr>
          <w:rFonts w:ascii="Times New Roman" w:hAnsi="Times New Roman"/>
          <w:szCs w:val="24"/>
        </w:rPr>
        <w:t xml:space="preserve">Zhotoviteľ si </w:t>
      </w:r>
      <w:r w:rsidR="00C52BEC" w:rsidRPr="00627577">
        <w:rPr>
          <w:rFonts w:ascii="Times New Roman" w:hAnsi="Times New Roman"/>
          <w:szCs w:val="24"/>
        </w:rPr>
        <w:t xml:space="preserve">sám a </w:t>
      </w:r>
      <w:r w:rsidRPr="00627577">
        <w:rPr>
          <w:rFonts w:ascii="Times New Roman" w:hAnsi="Times New Roman"/>
          <w:szCs w:val="24"/>
        </w:rPr>
        <w:t>na svoje náklady zabezpečí dodávky elektriny, vody a ďalších médií n</w:t>
      </w:r>
      <w:r w:rsidR="00124E71" w:rsidRPr="00627577">
        <w:rPr>
          <w:rFonts w:ascii="Times New Roman" w:hAnsi="Times New Roman"/>
          <w:szCs w:val="24"/>
        </w:rPr>
        <w:t>a stavenisko po celý čas realizácie</w:t>
      </w:r>
      <w:r w:rsidRPr="00627577">
        <w:rPr>
          <w:rFonts w:ascii="Times New Roman" w:hAnsi="Times New Roman"/>
          <w:szCs w:val="24"/>
        </w:rPr>
        <w:t xml:space="preserve"> diela</w:t>
      </w:r>
      <w:r w:rsidR="00C52BEC" w:rsidRPr="00627577">
        <w:rPr>
          <w:rFonts w:ascii="Times New Roman" w:hAnsi="Times New Roman"/>
          <w:szCs w:val="24"/>
        </w:rPr>
        <w:t xml:space="preserve"> vrátane rozvodov a meraní spotreby</w:t>
      </w:r>
      <w:r w:rsidRPr="00627577">
        <w:rPr>
          <w:rFonts w:ascii="Times New Roman" w:hAnsi="Times New Roman"/>
          <w:szCs w:val="24"/>
        </w:rPr>
        <w:t>, ak sa nedohodne s </w:t>
      </w:r>
      <w:r w:rsidR="00AE3801" w:rsidRPr="00627577">
        <w:rPr>
          <w:rFonts w:ascii="Times New Roman" w:hAnsi="Times New Roman"/>
          <w:szCs w:val="24"/>
        </w:rPr>
        <w:t>O</w:t>
      </w:r>
      <w:r w:rsidRPr="00627577">
        <w:rPr>
          <w:rFonts w:ascii="Times New Roman" w:hAnsi="Times New Roman"/>
          <w:szCs w:val="24"/>
        </w:rPr>
        <w:t xml:space="preserve">bjednávateľom inak. V prípade dohody </w:t>
      </w:r>
      <w:r w:rsidR="00AE3801" w:rsidRPr="00627577">
        <w:rPr>
          <w:rFonts w:ascii="Times New Roman" w:hAnsi="Times New Roman"/>
          <w:szCs w:val="24"/>
        </w:rPr>
        <w:t>O</w:t>
      </w:r>
      <w:r w:rsidRPr="00627577">
        <w:rPr>
          <w:rFonts w:ascii="Times New Roman" w:hAnsi="Times New Roman"/>
          <w:szCs w:val="24"/>
        </w:rPr>
        <w:t xml:space="preserve">bjednávateľa so </w:t>
      </w:r>
      <w:r w:rsidR="00AE3801" w:rsidRPr="00627577">
        <w:rPr>
          <w:rFonts w:ascii="Times New Roman" w:hAnsi="Times New Roman"/>
          <w:szCs w:val="24"/>
        </w:rPr>
        <w:t>Z</w:t>
      </w:r>
      <w:r w:rsidRPr="00627577">
        <w:rPr>
          <w:rFonts w:ascii="Times New Roman" w:hAnsi="Times New Roman"/>
          <w:szCs w:val="24"/>
        </w:rPr>
        <w:t xml:space="preserve">hotoviteľom, </w:t>
      </w:r>
      <w:r w:rsidR="00AE3801" w:rsidRPr="00627577">
        <w:rPr>
          <w:rFonts w:ascii="Times New Roman" w:hAnsi="Times New Roman"/>
          <w:szCs w:val="24"/>
        </w:rPr>
        <w:t>O</w:t>
      </w:r>
      <w:r w:rsidRPr="00627577">
        <w:rPr>
          <w:rFonts w:ascii="Times New Roman" w:hAnsi="Times New Roman"/>
          <w:szCs w:val="24"/>
        </w:rPr>
        <w:t xml:space="preserve">bjednávateľ umožní </w:t>
      </w:r>
      <w:r w:rsidR="00AE3801" w:rsidRPr="00627577">
        <w:rPr>
          <w:rFonts w:ascii="Times New Roman" w:hAnsi="Times New Roman"/>
          <w:szCs w:val="24"/>
        </w:rPr>
        <w:t>Z</w:t>
      </w:r>
      <w:r w:rsidRPr="00627577">
        <w:rPr>
          <w:rFonts w:ascii="Times New Roman" w:hAnsi="Times New Roman"/>
          <w:szCs w:val="24"/>
        </w:rPr>
        <w:t>hotoviteľovi prístup k potrebným médiám, pričom podmienky odberu, vyčíslenia  spotreby a ich úhrady budú dohodnuté pri odovzdaní staveniska.</w:t>
      </w:r>
    </w:p>
    <w:p w:rsidR="00A53621" w:rsidRPr="00627577" w:rsidRDefault="00A53621" w:rsidP="00AE3801">
      <w:pPr>
        <w:numPr>
          <w:ilvl w:val="1"/>
          <w:numId w:val="9"/>
        </w:numPr>
        <w:tabs>
          <w:tab w:val="left" w:pos="567"/>
        </w:tabs>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počas vykonávania diela je povinný na stavenisku a v jeho okolí zachovávať poriadok a čistotu a bude na svoje náklady a nebezpečenstvo priebežne odpratávať a odvážať </w:t>
      </w:r>
      <w:r w:rsidRPr="00627577">
        <w:rPr>
          <w:rFonts w:ascii="Times New Roman" w:hAnsi="Times New Roman"/>
          <w:szCs w:val="24"/>
        </w:rPr>
        <w:lastRenderedPageBreak/>
        <w:t xml:space="preserve">zo staveniska všetok stavebný odpad, vzniknutý jeho činnosťou a bude ho likvidovať a ukladať len na miestach k tomu určených v zmysle zákona NR SR </w:t>
      </w:r>
      <w:r w:rsidR="006D2D00" w:rsidRPr="00627577">
        <w:rPr>
          <w:rFonts w:ascii="Times New Roman" w:hAnsi="Times New Roman"/>
          <w:szCs w:val="24"/>
        </w:rPr>
        <w:t>79/2015</w:t>
      </w:r>
      <w:r w:rsidRPr="00627577">
        <w:rPr>
          <w:rFonts w:ascii="Times New Roman" w:hAnsi="Times New Roman"/>
          <w:szCs w:val="24"/>
        </w:rPr>
        <w:t xml:space="preserve"> Z. z. o odpadoch v znení doplňujúcich neskorších predpisov. </w:t>
      </w:r>
      <w:r w:rsidR="00534787" w:rsidRPr="00627577">
        <w:rPr>
          <w:rFonts w:ascii="Times New Roman" w:hAnsi="Times New Roman"/>
          <w:szCs w:val="24"/>
        </w:rPr>
        <w:t>Doklady o odvoze, uskladnení a likvidácií stavebného a iného odpadu bude pri</w:t>
      </w:r>
      <w:r w:rsidR="007F15E5" w:rsidRPr="00627577">
        <w:rPr>
          <w:rFonts w:ascii="Times New Roman" w:hAnsi="Times New Roman"/>
          <w:szCs w:val="24"/>
        </w:rPr>
        <w:t>ebežne odovzdávať O</w:t>
      </w:r>
      <w:r w:rsidR="00534787" w:rsidRPr="00627577">
        <w:rPr>
          <w:rFonts w:ascii="Times New Roman" w:hAnsi="Times New Roman"/>
          <w:szCs w:val="24"/>
        </w:rPr>
        <w:t>bjednávateľovi.</w:t>
      </w:r>
    </w:p>
    <w:p w:rsidR="00A53621" w:rsidRPr="00627577" w:rsidRDefault="00A53621" w:rsidP="00AE3801">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 xml:space="preserve">Zhotoviteľ pri realizácii diela bude postupovať tak, aby z dôvodu stavebnej činnosti nedošlo ku </w:t>
      </w:r>
      <w:r w:rsidR="007D72E7" w:rsidRPr="00627577">
        <w:rPr>
          <w:rFonts w:ascii="Times New Roman" w:hAnsi="Times New Roman"/>
          <w:szCs w:val="24"/>
        </w:rPr>
        <w:t>škodám na</w:t>
      </w:r>
      <w:r w:rsidRPr="00627577">
        <w:rPr>
          <w:rFonts w:ascii="Times New Roman" w:hAnsi="Times New Roman"/>
          <w:szCs w:val="24"/>
        </w:rPr>
        <w:t xml:space="preserve"> majetku Mesta Levoča a susediacich objektov. V prípade, že vzniknú takéto škody z dôvodu na strane </w:t>
      </w:r>
      <w:r w:rsidR="00AE3801" w:rsidRPr="00627577">
        <w:rPr>
          <w:rFonts w:ascii="Times New Roman" w:hAnsi="Times New Roman"/>
          <w:szCs w:val="24"/>
        </w:rPr>
        <w:t>Z</w:t>
      </w:r>
      <w:r w:rsidRPr="00627577">
        <w:rPr>
          <w:rFonts w:ascii="Times New Roman" w:hAnsi="Times New Roman"/>
          <w:szCs w:val="24"/>
        </w:rPr>
        <w:t xml:space="preserve">hotoviteľa, tak ich </w:t>
      </w:r>
      <w:r w:rsidR="00AE3801" w:rsidRPr="00627577">
        <w:rPr>
          <w:rFonts w:ascii="Times New Roman" w:hAnsi="Times New Roman"/>
          <w:szCs w:val="24"/>
        </w:rPr>
        <w:t>Z</w:t>
      </w:r>
      <w:r w:rsidRPr="00627577">
        <w:rPr>
          <w:rFonts w:ascii="Times New Roman" w:hAnsi="Times New Roman"/>
          <w:szCs w:val="24"/>
        </w:rPr>
        <w:t>hotoviteľ odstráni na vlastné náklady, a ak to nebude v jeho moci, súhlasí s tým, aby bola výška škôd po ich odstránení a vyčíslení odpočítaná z jeho konečnej faktúry za dielo.</w:t>
      </w:r>
    </w:p>
    <w:p w:rsidR="004533ED" w:rsidRPr="00627577" w:rsidRDefault="004533ED" w:rsidP="00AE3801">
      <w:pPr>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Zhotoviteľ v prípade potreby rozšírenia, prípadného doplnenia detailnejšieho riešenia výkresovej časti projektovej dokumentácie stavby, resp. riešenia zmien, si priebežne jednotlivé časti tejto dokumentácie zabezpečí u projektanta sám a na vlastné náklady vrátane zabezpečenia jej prípadného schválenia dotknutými orgánmi a organizáciami.</w:t>
      </w:r>
    </w:p>
    <w:p w:rsidR="00A53621" w:rsidRPr="00627577" w:rsidRDefault="00A53621" w:rsidP="00AE3801">
      <w:pPr>
        <w:pStyle w:val="Odsekzoznamu"/>
        <w:numPr>
          <w:ilvl w:val="1"/>
          <w:numId w:val="9"/>
        </w:numPr>
        <w:suppressAutoHyphens/>
        <w:spacing w:before="60" w:after="60"/>
        <w:ind w:left="567" w:hanging="567"/>
        <w:rPr>
          <w:rFonts w:ascii="Times New Roman" w:hAnsi="Times New Roman"/>
          <w:szCs w:val="24"/>
        </w:rPr>
      </w:pPr>
      <w:r w:rsidRPr="00627577">
        <w:rPr>
          <w:rFonts w:ascii="Times New Roman" w:hAnsi="Times New Roman"/>
          <w:szCs w:val="24"/>
        </w:rPr>
        <w:t>V</w:t>
      </w:r>
      <w:r w:rsidR="002A5047" w:rsidRPr="00627577">
        <w:rPr>
          <w:rFonts w:ascii="Times New Roman" w:hAnsi="Times New Roman"/>
          <w:szCs w:val="24"/>
        </w:rPr>
        <w:t> </w:t>
      </w:r>
      <w:r w:rsidRPr="00627577">
        <w:rPr>
          <w:rFonts w:ascii="Times New Roman" w:hAnsi="Times New Roman"/>
          <w:szCs w:val="24"/>
        </w:rPr>
        <w:t>prípade</w:t>
      </w:r>
      <w:r w:rsidR="002A5047" w:rsidRPr="00627577">
        <w:rPr>
          <w:rFonts w:ascii="Times New Roman" w:hAnsi="Times New Roman"/>
          <w:szCs w:val="24"/>
        </w:rPr>
        <w:t>,</w:t>
      </w:r>
      <w:r w:rsidRPr="00627577">
        <w:rPr>
          <w:rFonts w:ascii="Times New Roman" w:hAnsi="Times New Roman"/>
          <w:szCs w:val="24"/>
        </w:rPr>
        <w:t xml:space="preserve"> ak </w:t>
      </w:r>
      <w:r w:rsidR="00AE3801" w:rsidRPr="00627577">
        <w:rPr>
          <w:rFonts w:ascii="Times New Roman" w:hAnsi="Times New Roman"/>
          <w:szCs w:val="24"/>
        </w:rPr>
        <w:t>Z</w:t>
      </w:r>
      <w:r w:rsidRPr="00627577">
        <w:rPr>
          <w:rFonts w:ascii="Times New Roman" w:hAnsi="Times New Roman"/>
          <w:szCs w:val="24"/>
        </w:rPr>
        <w:t xml:space="preserve">hotoviteľ zadá subdodávku alebo ďalej deleguje akúkoľvek úlohu týkajúcu sa vykonania diela a/alebo ktorýchkoľvek prác, dodávok a/alebo služieb súvisiacich so zhotovovaním diela ktorémukoľvek z jeho subdodávateľov (ďalej len subdodávatelia), </w:t>
      </w:r>
      <w:r w:rsidR="00AE3801" w:rsidRPr="00627577">
        <w:rPr>
          <w:rFonts w:ascii="Times New Roman" w:hAnsi="Times New Roman"/>
          <w:szCs w:val="24"/>
        </w:rPr>
        <w:t>Z</w:t>
      </w:r>
      <w:r w:rsidRPr="00627577">
        <w:rPr>
          <w:rFonts w:ascii="Times New Roman" w:hAnsi="Times New Roman"/>
          <w:szCs w:val="24"/>
        </w:rPr>
        <w:t>hotoviteľ bude:</w:t>
      </w:r>
    </w:p>
    <w:p w:rsidR="00A53621" w:rsidRPr="00627577" w:rsidRDefault="00A53621" w:rsidP="00E14355">
      <w:pPr>
        <w:pStyle w:val="Odsekzoznamu"/>
        <w:numPr>
          <w:ilvl w:val="2"/>
          <w:numId w:val="29"/>
        </w:numPr>
        <w:suppressAutoHyphens/>
        <w:spacing w:before="60"/>
        <w:ind w:left="851" w:hanging="284"/>
        <w:rPr>
          <w:rFonts w:ascii="Times New Roman" w:hAnsi="Times New Roman"/>
          <w:szCs w:val="24"/>
        </w:rPr>
      </w:pPr>
      <w:r w:rsidRPr="00627577">
        <w:rPr>
          <w:rFonts w:ascii="Times New Roman" w:hAnsi="Times New Roman"/>
          <w:szCs w:val="24"/>
        </w:rPr>
        <w:t>v plnom rozsahu zodpovedať za riadne a včasné vykonanie diela (časti zhotovovaného diela) takisto, ako keby ho vykonával sám,</w:t>
      </w:r>
    </w:p>
    <w:p w:rsidR="00A53621" w:rsidRPr="00627577" w:rsidRDefault="00A53621" w:rsidP="000E2F0E">
      <w:pPr>
        <w:pStyle w:val="Odsekzoznamu"/>
        <w:numPr>
          <w:ilvl w:val="2"/>
          <w:numId w:val="29"/>
        </w:numPr>
        <w:suppressAutoHyphens/>
        <w:ind w:left="851" w:hanging="284"/>
        <w:rPr>
          <w:rFonts w:ascii="Times New Roman" w:hAnsi="Times New Roman"/>
          <w:szCs w:val="24"/>
        </w:rPr>
      </w:pPr>
      <w:r w:rsidRPr="00627577">
        <w:rPr>
          <w:rFonts w:ascii="Times New Roman" w:hAnsi="Times New Roman"/>
          <w:szCs w:val="24"/>
        </w:rPr>
        <w:t>zabezpečovať, že subdodávatelia sú si plne vedomí a v plnom rozsahu dodržiavajú všetky podmienky tejto zmluvy,</w:t>
      </w:r>
    </w:p>
    <w:p w:rsidR="00A53621" w:rsidRPr="00627577" w:rsidRDefault="00A53621" w:rsidP="000E2F0E">
      <w:pPr>
        <w:pStyle w:val="Odsekzoznamu"/>
        <w:numPr>
          <w:ilvl w:val="2"/>
          <w:numId w:val="29"/>
        </w:numPr>
        <w:suppressAutoHyphens/>
        <w:ind w:left="851" w:hanging="284"/>
        <w:rPr>
          <w:rFonts w:ascii="Times New Roman" w:hAnsi="Times New Roman"/>
          <w:szCs w:val="24"/>
        </w:rPr>
      </w:pPr>
      <w:r w:rsidRPr="00627577">
        <w:rPr>
          <w:rFonts w:ascii="Times New Roman" w:hAnsi="Times New Roman"/>
          <w:szCs w:val="24"/>
        </w:rPr>
        <w:t xml:space="preserve">v plnom rozsahu vyplácať subdodávateľov za všetky subdodávateľské služby a bude uhrádzať akékoľvek dodatočné náklady súvisiace s takýmito subdodávateľskými vzťahmi, pričom všetky časti diela, ktoré budú plnené formou subdodávok, budú zhotovované na výlučné náklady </w:t>
      </w:r>
      <w:r w:rsidR="00AE3801" w:rsidRPr="00627577">
        <w:rPr>
          <w:rFonts w:ascii="Times New Roman" w:hAnsi="Times New Roman"/>
          <w:szCs w:val="24"/>
        </w:rPr>
        <w:t>Z</w:t>
      </w:r>
      <w:r w:rsidRPr="00627577">
        <w:rPr>
          <w:rFonts w:ascii="Times New Roman" w:hAnsi="Times New Roman"/>
          <w:szCs w:val="24"/>
        </w:rPr>
        <w:t>hotoviteľa a na jeho nebezpečenstvo</w:t>
      </w:r>
      <w:r w:rsidR="00AE3801" w:rsidRPr="00627577">
        <w:rPr>
          <w:rFonts w:ascii="Times New Roman" w:hAnsi="Times New Roman"/>
          <w:szCs w:val="24"/>
        </w:rPr>
        <w:t>.</w:t>
      </w:r>
    </w:p>
    <w:p w:rsidR="00A53621" w:rsidRPr="00627577" w:rsidRDefault="00A53621"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Objednávateľ je povinný odovzdať stavenisko</w:t>
      </w:r>
      <w:r w:rsidR="00524120" w:rsidRPr="00627577">
        <w:rPr>
          <w:rFonts w:ascii="Times New Roman" w:hAnsi="Times New Roman"/>
          <w:szCs w:val="24"/>
        </w:rPr>
        <w:t xml:space="preserve"> zbavené práv tretích osôb a</w:t>
      </w:r>
      <w:r w:rsidRPr="00627577">
        <w:rPr>
          <w:rFonts w:ascii="Times New Roman" w:hAnsi="Times New Roman"/>
          <w:szCs w:val="24"/>
        </w:rPr>
        <w:t xml:space="preserve"> vypratané tak, aby Zhotoviteľ mohol na ňom začať práce v súlade s podmienkami zmluvy.</w:t>
      </w:r>
    </w:p>
    <w:p w:rsidR="00A53621" w:rsidRPr="00627577" w:rsidRDefault="00A53621"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Zhotoviteľ je povinný </w:t>
      </w:r>
      <w:r w:rsidR="007A2F92" w:rsidRPr="00627577">
        <w:rPr>
          <w:rFonts w:ascii="Times New Roman" w:hAnsi="Times New Roman"/>
          <w:szCs w:val="24"/>
        </w:rPr>
        <w:t xml:space="preserve">odo dňa prevzatia staveniska </w:t>
      </w:r>
      <w:r w:rsidRPr="00627577">
        <w:rPr>
          <w:rFonts w:ascii="Times New Roman" w:hAnsi="Times New Roman"/>
          <w:szCs w:val="24"/>
        </w:rPr>
        <w:t xml:space="preserve">viesť stavebný denník s príslušnými náležitosťami, do ktorého sa budú zapisovať všetky skutočnosti podstatné pre naplnenie tejto zmluvy, najmä údaje o časovom postupe prác a ich </w:t>
      </w:r>
      <w:r w:rsidR="007A2F92" w:rsidRPr="00627577">
        <w:rPr>
          <w:rFonts w:ascii="Times New Roman" w:hAnsi="Times New Roman"/>
          <w:szCs w:val="24"/>
        </w:rPr>
        <w:t>kvality</w:t>
      </w:r>
      <w:r w:rsidRPr="00627577">
        <w:rPr>
          <w:rFonts w:ascii="Times New Roman" w:hAnsi="Times New Roman"/>
          <w:szCs w:val="24"/>
        </w:rPr>
        <w:t>, zdôvodnenie odchýlok vykonávaných prác od projektu.</w:t>
      </w:r>
      <w:r w:rsidR="007A2F92" w:rsidRPr="00627577">
        <w:rPr>
          <w:rFonts w:ascii="Times New Roman" w:hAnsi="Times New Roman"/>
          <w:szCs w:val="24"/>
        </w:rPr>
        <w:t xml:space="preserve"> Zhotoviteľ bude viesť </w:t>
      </w:r>
      <w:r w:rsidR="004766A9" w:rsidRPr="00627577">
        <w:rPr>
          <w:rFonts w:ascii="Times New Roman" w:hAnsi="Times New Roman"/>
          <w:szCs w:val="24"/>
        </w:rPr>
        <w:t xml:space="preserve">stavebný </w:t>
      </w:r>
      <w:r w:rsidR="007A2F92" w:rsidRPr="00627577">
        <w:rPr>
          <w:rFonts w:ascii="Times New Roman" w:hAnsi="Times New Roman"/>
          <w:szCs w:val="24"/>
        </w:rPr>
        <w:t>denník v originály a v minimálne dvoch k</w:t>
      </w:r>
      <w:r w:rsidR="004766A9" w:rsidRPr="00627577">
        <w:rPr>
          <w:rFonts w:ascii="Times New Roman" w:hAnsi="Times New Roman"/>
          <w:szCs w:val="24"/>
        </w:rPr>
        <w:t>ó</w:t>
      </w:r>
      <w:r w:rsidR="007A2F92" w:rsidRPr="00627577">
        <w:rPr>
          <w:rFonts w:ascii="Times New Roman" w:hAnsi="Times New Roman"/>
          <w:szCs w:val="24"/>
        </w:rPr>
        <w:t>pi</w:t>
      </w:r>
      <w:r w:rsidR="004766A9" w:rsidRPr="00627577">
        <w:rPr>
          <w:rFonts w:ascii="Times New Roman" w:hAnsi="Times New Roman"/>
          <w:szCs w:val="24"/>
        </w:rPr>
        <w:t>á</w:t>
      </w:r>
      <w:r w:rsidR="007A2F92" w:rsidRPr="00627577">
        <w:rPr>
          <w:rFonts w:ascii="Times New Roman" w:hAnsi="Times New Roman"/>
          <w:szCs w:val="24"/>
        </w:rPr>
        <w:t>ch.</w:t>
      </w:r>
      <w:r w:rsidR="004766A9" w:rsidRPr="00627577">
        <w:rPr>
          <w:rFonts w:ascii="Times New Roman" w:hAnsi="Times New Roman"/>
          <w:szCs w:val="24"/>
        </w:rPr>
        <w:t xml:space="preserve"> Počas pracovnej doby musí byť stavebný denník na stavbe trvale prístupný. Povinnosť viesť stavebný denník končí dňom odstránenia zjavných vad a nedorobkov zistených pri odovzdávacom a preberacom konaní.</w:t>
      </w:r>
    </w:p>
    <w:p w:rsidR="00A53621" w:rsidRPr="00627577" w:rsidRDefault="00A53621"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Objednávateľ je povinný kontrolovať </w:t>
      </w:r>
      <w:r w:rsidR="004766A9" w:rsidRPr="00627577">
        <w:rPr>
          <w:rFonts w:ascii="Times New Roman" w:hAnsi="Times New Roman"/>
          <w:szCs w:val="24"/>
        </w:rPr>
        <w:t xml:space="preserve">prostredníctvom </w:t>
      </w:r>
      <w:r w:rsidR="00524120" w:rsidRPr="00627577">
        <w:rPr>
          <w:rFonts w:ascii="Times New Roman" w:hAnsi="Times New Roman"/>
          <w:szCs w:val="24"/>
        </w:rPr>
        <w:t xml:space="preserve">ním </w:t>
      </w:r>
      <w:r w:rsidR="004766A9" w:rsidRPr="00627577">
        <w:rPr>
          <w:rFonts w:ascii="Times New Roman" w:hAnsi="Times New Roman"/>
          <w:szCs w:val="24"/>
        </w:rPr>
        <w:t xml:space="preserve">poverených osôb </w:t>
      </w:r>
      <w:r w:rsidRPr="00627577">
        <w:rPr>
          <w:rFonts w:ascii="Times New Roman" w:hAnsi="Times New Roman"/>
          <w:szCs w:val="24"/>
        </w:rPr>
        <w:t>obsah denníka a k zápisom pripájať svoje stanoviská.</w:t>
      </w:r>
    </w:p>
    <w:p w:rsidR="001D4FAB" w:rsidRPr="00627577" w:rsidRDefault="001D4FAB"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Záznamy v stavebnom denníku </w:t>
      </w:r>
      <w:r w:rsidR="007D72E7" w:rsidRPr="00627577">
        <w:rPr>
          <w:rFonts w:ascii="Times New Roman" w:hAnsi="Times New Roman"/>
          <w:szCs w:val="24"/>
        </w:rPr>
        <w:t xml:space="preserve">sú oprávnení </w:t>
      </w:r>
      <w:r w:rsidRPr="00627577">
        <w:rPr>
          <w:rFonts w:ascii="Times New Roman" w:hAnsi="Times New Roman"/>
          <w:szCs w:val="24"/>
        </w:rPr>
        <w:t xml:space="preserve"> vykonávať </w:t>
      </w:r>
      <w:r w:rsidR="007D72E7" w:rsidRPr="00627577">
        <w:rPr>
          <w:rFonts w:ascii="Times New Roman" w:hAnsi="Times New Roman"/>
          <w:szCs w:val="24"/>
        </w:rPr>
        <w:t xml:space="preserve">poverení zástupcovia </w:t>
      </w:r>
      <w:r w:rsidR="00AE3801" w:rsidRPr="00627577">
        <w:rPr>
          <w:rFonts w:ascii="Times New Roman" w:hAnsi="Times New Roman"/>
          <w:szCs w:val="24"/>
        </w:rPr>
        <w:t>Z</w:t>
      </w:r>
      <w:r w:rsidR="007D72E7" w:rsidRPr="00627577">
        <w:rPr>
          <w:rFonts w:ascii="Times New Roman" w:hAnsi="Times New Roman"/>
          <w:szCs w:val="24"/>
        </w:rPr>
        <w:t xml:space="preserve">hotoviteľa, </w:t>
      </w:r>
      <w:r w:rsidR="00AE3801" w:rsidRPr="00627577">
        <w:rPr>
          <w:rFonts w:ascii="Times New Roman" w:hAnsi="Times New Roman"/>
          <w:szCs w:val="24"/>
        </w:rPr>
        <w:t>O</w:t>
      </w:r>
      <w:r w:rsidR="007D72E7" w:rsidRPr="00627577">
        <w:rPr>
          <w:rFonts w:ascii="Times New Roman" w:hAnsi="Times New Roman"/>
          <w:szCs w:val="24"/>
        </w:rPr>
        <w:t xml:space="preserve">bjednávateľa a projektanta. </w:t>
      </w:r>
      <w:r w:rsidRPr="00627577">
        <w:rPr>
          <w:rFonts w:ascii="Times New Roman" w:hAnsi="Times New Roman"/>
          <w:szCs w:val="24"/>
        </w:rPr>
        <w:t xml:space="preserve">Okrem </w:t>
      </w:r>
      <w:r w:rsidR="00100847" w:rsidRPr="00627577">
        <w:rPr>
          <w:rFonts w:ascii="Times New Roman" w:hAnsi="Times New Roman"/>
          <w:szCs w:val="24"/>
        </w:rPr>
        <w:t xml:space="preserve">nich sú oprávnení </w:t>
      </w:r>
      <w:r w:rsidR="002A27EC" w:rsidRPr="00627577">
        <w:rPr>
          <w:rFonts w:ascii="Times New Roman" w:hAnsi="Times New Roman"/>
          <w:szCs w:val="24"/>
        </w:rPr>
        <w:t>vykonávať záznamy aj zástupcovia  orgán</w:t>
      </w:r>
      <w:r w:rsidR="00100847" w:rsidRPr="00627577">
        <w:rPr>
          <w:rFonts w:ascii="Times New Roman" w:hAnsi="Times New Roman"/>
          <w:szCs w:val="24"/>
        </w:rPr>
        <w:t>ov</w:t>
      </w:r>
      <w:r w:rsidR="007D2DFA" w:rsidRPr="00627577">
        <w:rPr>
          <w:rFonts w:ascii="Times New Roman" w:hAnsi="Times New Roman"/>
          <w:szCs w:val="24"/>
        </w:rPr>
        <w:t xml:space="preserve"> </w:t>
      </w:r>
      <w:r w:rsidR="00964A69" w:rsidRPr="00627577">
        <w:rPr>
          <w:rFonts w:ascii="Times New Roman" w:hAnsi="Times New Roman"/>
          <w:szCs w:val="24"/>
        </w:rPr>
        <w:t>štátneho stavebného dohľadu, prípadne iné oprávnené orgány štátnej a verejnej správy. Objednávateľ je povinný kontrolovať obsah denníka a k zápisom pripájať svoje stanoviská.</w:t>
      </w:r>
    </w:p>
    <w:p w:rsidR="00DA476D" w:rsidRPr="00627577" w:rsidRDefault="00A53621"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Objednávateľ vyžaduje podľa zák. č. 82/2005 Z. z. o nelegálnej práci a nelegálnom zamestnávaní, predložiť od </w:t>
      </w:r>
      <w:r w:rsidR="00AE3801" w:rsidRPr="00627577">
        <w:rPr>
          <w:rFonts w:ascii="Times New Roman" w:hAnsi="Times New Roman"/>
          <w:szCs w:val="24"/>
        </w:rPr>
        <w:t>Z</w:t>
      </w:r>
      <w:r w:rsidRPr="00627577">
        <w:rPr>
          <w:rFonts w:ascii="Times New Roman" w:hAnsi="Times New Roman"/>
          <w:szCs w:val="24"/>
        </w:rPr>
        <w:t>hotoviteľa (vrátane subdodávateľov)  zoznam zamestnancov, ktorí sa budú pohybovať po stavenisku</w:t>
      </w:r>
      <w:r w:rsidR="00AE5A5F" w:rsidRPr="00627577">
        <w:rPr>
          <w:rFonts w:ascii="Times New Roman" w:hAnsi="Times New Roman"/>
          <w:szCs w:val="24"/>
        </w:rPr>
        <w:t>.</w:t>
      </w:r>
      <w:r w:rsidRPr="00627577">
        <w:rPr>
          <w:rFonts w:ascii="Times New Roman" w:hAnsi="Times New Roman"/>
          <w:szCs w:val="24"/>
        </w:rPr>
        <w:t xml:space="preserve"> Ak </w:t>
      </w:r>
      <w:r w:rsidR="00AE3801" w:rsidRPr="00627577">
        <w:rPr>
          <w:rFonts w:ascii="Times New Roman" w:hAnsi="Times New Roman"/>
          <w:szCs w:val="24"/>
        </w:rPr>
        <w:t>Z</w:t>
      </w:r>
      <w:r w:rsidRPr="00627577">
        <w:rPr>
          <w:rFonts w:ascii="Times New Roman" w:hAnsi="Times New Roman"/>
          <w:szCs w:val="24"/>
        </w:rPr>
        <w:t xml:space="preserve">hotoviteľ poruší </w:t>
      </w:r>
      <w:r w:rsidR="001D4FAB" w:rsidRPr="00627577">
        <w:rPr>
          <w:rFonts w:ascii="Times New Roman" w:hAnsi="Times New Roman"/>
          <w:szCs w:val="24"/>
        </w:rPr>
        <w:t>ustanovenia vyššie uvedeného zákona</w:t>
      </w:r>
      <w:r w:rsidRPr="00627577">
        <w:rPr>
          <w:rFonts w:ascii="Times New Roman" w:hAnsi="Times New Roman"/>
          <w:szCs w:val="24"/>
        </w:rPr>
        <w:t xml:space="preserve"> v dôsledku čoho by príslušný orgán a/alebo úrad vyrubil voči </w:t>
      </w:r>
      <w:r w:rsidR="00AE3801" w:rsidRPr="00627577">
        <w:rPr>
          <w:rFonts w:ascii="Times New Roman" w:hAnsi="Times New Roman"/>
          <w:szCs w:val="24"/>
        </w:rPr>
        <w:t>O</w:t>
      </w:r>
      <w:r w:rsidRPr="00627577">
        <w:rPr>
          <w:rFonts w:ascii="Times New Roman" w:hAnsi="Times New Roman"/>
          <w:szCs w:val="24"/>
        </w:rPr>
        <w:t xml:space="preserve">bjednávateľovi sankciu v zmysle príslušných ustanovení zákona, je </w:t>
      </w:r>
      <w:r w:rsidR="00AE3801" w:rsidRPr="00627577">
        <w:rPr>
          <w:rFonts w:ascii="Times New Roman" w:hAnsi="Times New Roman"/>
          <w:szCs w:val="24"/>
        </w:rPr>
        <w:t>Z</w:t>
      </w:r>
      <w:r w:rsidRPr="00627577">
        <w:rPr>
          <w:rFonts w:ascii="Times New Roman" w:hAnsi="Times New Roman"/>
          <w:szCs w:val="24"/>
        </w:rPr>
        <w:t xml:space="preserve">hotoviteľ povinný takto vyrubenú sankciu voči </w:t>
      </w:r>
      <w:r w:rsidR="00AE3801" w:rsidRPr="00627577">
        <w:rPr>
          <w:rFonts w:ascii="Times New Roman" w:hAnsi="Times New Roman"/>
          <w:szCs w:val="24"/>
        </w:rPr>
        <w:t>O</w:t>
      </w:r>
      <w:r w:rsidRPr="00627577">
        <w:rPr>
          <w:rFonts w:ascii="Times New Roman" w:hAnsi="Times New Roman"/>
          <w:szCs w:val="24"/>
        </w:rPr>
        <w:t xml:space="preserve">bjednávateľovi v plnom rozsahu uhradiť a súčasne nahradiť všetky náklady vzniknuté </w:t>
      </w:r>
      <w:r w:rsidR="00AE3801" w:rsidRPr="00627577">
        <w:rPr>
          <w:rFonts w:ascii="Times New Roman" w:hAnsi="Times New Roman"/>
          <w:szCs w:val="24"/>
        </w:rPr>
        <w:t>O</w:t>
      </w:r>
      <w:r w:rsidRPr="00627577">
        <w:rPr>
          <w:rFonts w:ascii="Times New Roman" w:hAnsi="Times New Roman"/>
          <w:szCs w:val="24"/>
        </w:rPr>
        <w:t xml:space="preserve">bjednávateľovi s uvedenou sankciou a napr. trovy právneho zastúpenia za spracovanie odvolania voči uloženej sankcii a pod. Tým nie je dotknuté právo </w:t>
      </w:r>
      <w:r w:rsidR="00AE3801" w:rsidRPr="00627577">
        <w:rPr>
          <w:rFonts w:ascii="Times New Roman" w:hAnsi="Times New Roman"/>
          <w:szCs w:val="24"/>
        </w:rPr>
        <w:t>O</w:t>
      </w:r>
      <w:r w:rsidRPr="00627577">
        <w:rPr>
          <w:rFonts w:ascii="Times New Roman" w:hAnsi="Times New Roman"/>
          <w:szCs w:val="24"/>
        </w:rPr>
        <w:t>bjednávateľa na náhradu škody.</w:t>
      </w:r>
    </w:p>
    <w:p w:rsidR="003C5B92" w:rsidRPr="00627577" w:rsidRDefault="003C5B92"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lastRenderedPageBreak/>
        <w:t xml:space="preserve">Bez písomného súhlasu </w:t>
      </w:r>
      <w:r w:rsidR="00AE3801" w:rsidRPr="00627577">
        <w:rPr>
          <w:rFonts w:ascii="Times New Roman" w:hAnsi="Times New Roman"/>
          <w:szCs w:val="24"/>
        </w:rPr>
        <w:t>O</w:t>
      </w:r>
      <w:r w:rsidRPr="00627577">
        <w:rPr>
          <w:rFonts w:ascii="Times New Roman" w:hAnsi="Times New Roman"/>
          <w:szCs w:val="24"/>
        </w:rPr>
        <w:t xml:space="preserve">bjednávateľa podľa predchádzajúceho bodu tohto článku, formou aktualizácie prílohy č.3 Zoznam subdodávateľov, nemôže subdodávateľ vykonávať rozsah prác stanovený </w:t>
      </w:r>
      <w:r w:rsidR="00AE3801" w:rsidRPr="00627577">
        <w:rPr>
          <w:rFonts w:ascii="Times New Roman" w:hAnsi="Times New Roman"/>
          <w:szCs w:val="24"/>
        </w:rPr>
        <w:t>Z</w:t>
      </w:r>
      <w:r w:rsidRPr="00627577">
        <w:rPr>
          <w:rFonts w:ascii="Times New Roman" w:hAnsi="Times New Roman"/>
          <w:szCs w:val="24"/>
        </w:rPr>
        <w:t xml:space="preserve">hotoviteľom. Objednávateľ za subdodávateľa považuje tretiu osobu, ktorá bude </w:t>
      </w:r>
      <w:r w:rsidR="00F311BD" w:rsidRPr="00627577">
        <w:rPr>
          <w:rFonts w:ascii="Times New Roman" w:hAnsi="Times New Roman"/>
          <w:szCs w:val="24"/>
        </w:rPr>
        <w:t>Z</w:t>
      </w:r>
      <w:r w:rsidRPr="00627577">
        <w:rPr>
          <w:rFonts w:ascii="Times New Roman" w:hAnsi="Times New Roman"/>
          <w:szCs w:val="24"/>
        </w:rPr>
        <w:t xml:space="preserve">hotoviteľom poverená realizáciou vybraných položiek rozpočtu stavby na základe zmluvného vzťahu. Objednávateľ si vyhradzuje právo preveriť uvedené skutočnosti na základe dokumentov predložených </w:t>
      </w:r>
      <w:r w:rsidR="00F311BD" w:rsidRPr="00627577">
        <w:rPr>
          <w:rFonts w:ascii="Times New Roman" w:hAnsi="Times New Roman"/>
          <w:szCs w:val="24"/>
        </w:rPr>
        <w:t>O</w:t>
      </w:r>
      <w:r w:rsidRPr="00627577">
        <w:rPr>
          <w:rFonts w:ascii="Times New Roman" w:hAnsi="Times New Roman"/>
          <w:szCs w:val="24"/>
        </w:rPr>
        <w:t>bjednávateľovi. Zhotoviteľ garantuje spôsobilosť svojich subdodávateľov pre plnenie predmetu zmluvy.</w:t>
      </w:r>
    </w:p>
    <w:p w:rsidR="003C5B92" w:rsidRPr="00627577" w:rsidRDefault="003C5B92"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Zhotoviteľ, ktorý spĺňa definičné znaky partnera verejného sektora, a na ktorého sa nevzťahujú výnimky zákona č. 315/2016 Z. z. o registri partnerov verejného sektora a o zmene a doplnení niektorých zákonov má povinnosť zapísať sa do Registra partnerov verejného sektora. V prípade, ak dôjde k zmene údajov napr. k jeho výmazu z registra ako partnera verejného sektora al</w:t>
      </w:r>
      <w:r w:rsidR="008240A7" w:rsidRPr="00627577">
        <w:rPr>
          <w:rFonts w:ascii="Times New Roman" w:hAnsi="Times New Roman"/>
          <w:szCs w:val="24"/>
        </w:rPr>
        <w:t>ebo ďalším zmenám, Objednávateľ</w:t>
      </w:r>
      <w:r w:rsidRPr="00627577">
        <w:rPr>
          <w:rFonts w:ascii="Times New Roman" w:hAnsi="Times New Roman"/>
          <w:szCs w:val="24"/>
        </w:rPr>
        <w:t xml:space="preserve"> má právo odstúpiť od tejto zmluvy. Uvedená povinnosť registrácie sa vzťahuje aj na prípadného subdodávateľa.</w:t>
      </w:r>
    </w:p>
    <w:p w:rsidR="00524120" w:rsidRPr="00627577" w:rsidRDefault="00524120" w:rsidP="00AE3801">
      <w:pPr>
        <w:numPr>
          <w:ilvl w:val="1"/>
          <w:numId w:val="9"/>
        </w:numPr>
        <w:spacing w:before="60" w:after="60"/>
        <w:ind w:left="567" w:hanging="567"/>
        <w:rPr>
          <w:rFonts w:ascii="Times New Roman" w:hAnsi="Times New Roman"/>
          <w:szCs w:val="24"/>
        </w:rPr>
      </w:pPr>
      <w:r w:rsidRPr="00627577">
        <w:rPr>
          <w:rFonts w:ascii="Times New Roman" w:hAnsi="Times New Roman"/>
          <w:szCs w:val="24"/>
        </w:rPr>
        <w:t xml:space="preserve">Objednávateľ týmto zaväzuje </w:t>
      </w:r>
      <w:r w:rsidR="00F311BD" w:rsidRPr="00627577">
        <w:rPr>
          <w:rFonts w:ascii="Times New Roman" w:hAnsi="Times New Roman"/>
          <w:szCs w:val="24"/>
        </w:rPr>
        <w:t>Z</w:t>
      </w:r>
      <w:r w:rsidRPr="00627577">
        <w:rPr>
          <w:rFonts w:ascii="Times New Roman" w:hAnsi="Times New Roman"/>
          <w:szCs w:val="24"/>
        </w:rPr>
        <w:t>hotoviteľa diela k osobnej zodpovednosti za splnenie</w:t>
      </w:r>
      <w:r w:rsidR="00CD2199" w:rsidRPr="00627577">
        <w:rPr>
          <w:rFonts w:ascii="Times New Roman" w:hAnsi="Times New Roman"/>
          <w:szCs w:val="24"/>
        </w:rPr>
        <w:t xml:space="preserve"> všetkých podmienok, v mene </w:t>
      </w:r>
      <w:r w:rsidR="00F311BD" w:rsidRPr="00627577">
        <w:rPr>
          <w:rFonts w:ascii="Times New Roman" w:hAnsi="Times New Roman"/>
          <w:szCs w:val="24"/>
        </w:rPr>
        <w:t>O</w:t>
      </w:r>
      <w:r w:rsidR="00CD2199" w:rsidRPr="00627577">
        <w:rPr>
          <w:rFonts w:ascii="Times New Roman" w:hAnsi="Times New Roman"/>
          <w:szCs w:val="24"/>
        </w:rPr>
        <w:t>bjednávateľa, pokiaľ sa nedohodne na plnení niektorých podmienok s </w:t>
      </w:r>
      <w:r w:rsidR="00F311BD" w:rsidRPr="00627577">
        <w:rPr>
          <w:rFonts w:ascii="Times New Roman" w:hAnsi="Times New Roman"/>
          <w:szCs w:val="24"/>
        </w:rPr>
        <w:t>O</w:t>
      </w:r>
      <w:r w:rsidR="00CD2199" w:rsidRPr="00627577">
        <w:rPr>
          <w:rFonts w:ascii="Times New Roman" w:hAnsi="Times New Roman"/>
          <w:szCs w:val="24"/>
        </w:rPr>
        <w:t>bjednávateľom inak, stanovených v rozhodnutiach, stanoviskách a vyjadreniach orgánov štátnej správy, samosprávy a orgánov a organizácií dotknutých stavbou, ktoré boli vydané k stavbe v procese projektovej prípravy stavby k stavebnému konaniu a v priebehu stavebného konania. Zhotoviteľ si je vedomý povinnosti vyplývajúcej z </w:t>
      </w:r>
      <w:r w:rsidR="00F311BD" w:rsidRPr="00627577">
        <w:rPr>
          <w:rFonts w:ascii="Times New Roman" w:hAnsi="Times New Roman"/>
          <w:szCs w:val="24"/>
        </w:rPr>
        <w:t>O</w:t>
      </w:r>
      <w:r w:rsidR="00CD2199" w:rsidRPr="00627577">
        <w:rPr>
          <w:rFonts w:ascii="Times New Roman" w:hAnsi="Times New Roman"/>
          <w:szCs w:val="24"/>
        </w:rPr>
        <w:t>bjednávateľom preneseného záväzku a zaväzuje sa týmto k splneniu tejto povinnosti na vlastnú zodpovednosť a nebezpečenstvo z toho vyplývajúce a na vlastné náklady.</w:t>
      </w:r>
    </w:p>
    <w:p w:rsidR="008F2CEC" w:rsidRPr="00627577" w:rsidRDefault="00A53621" w:rsidP="00DC2599">
      <w:pPr>
        <w:pStyle w:val="ZoDZaSediou"/>
        <w:rPr>
          <w:sz w:val="24"/>
          <w:szCs w:val="24"/>
        </w:rPr>
      </w:pPr>
      <w:r w:rsidRPr="00627577">
        <w:rPr>
          <w:sz w:val="24"/>
          <w:szCs w:val="24"/>
        </w:rPr>
        <w:t xml:space="preserve">IX. </w:t>
      </w:r>
      <w:r w:rsidR="003E789E" w:rsidRPr="00627577">
        <w:rPr>
          <w:sz w:val="24"/>
          <w:szCs w:val="24"/>
        </w:rPr>
        <w:br/>
      </w:r>
      <w:r w:rsidRPr="00627577">
        <w:rPr>
          <w:sz w:val="24"/>
          <w:szCs w:val="24"/>
        </w:rPr>
        <w:t>Odovzdanie a prevzatie diela</w:t>
      </w:r>
    </w:p>
    <w:p w:rsidR="008F2CEC" w:rsidRPr="00627577" w:rsidRDefault="008F2CEC" w:rsidP="00ED71CA">
      <w:pPr>
        <w:pStyle w:val="Odsekzoznamu"/>
        <w:numPr>
          <w:ilvl w:val="1"/>
          <w:numId w:val="30"/>
        </w:numPr>
        <w:suppressAutoHyphens/>
        <w:spacing w:before="60" w:after="60"/>
        <w:rPr>
          <w:rFonts w:ascii="Times New Roman" w:hAnsi="Times New Roman"/>
          <w:szCs w:val="24"/>
        </w:rPr>
      </w:pPr>
      <w:r w:rsidRPr="00627577">
        <w:rPr>
          <w:rFonts w:ascii="Times New Roman" w:hAnsi="Times New Roman"/>
          <w:szCs w:val="24"/>
        </w:rPr>
        <w:t xml:space="preserve">Dielo sa považuje za dokončené dňom odovzdania diela </w:t>
      </w:r>
      <w:r w:rsidR="00F311BD" w:rsidRPr="00627577">
        <w:rPr>
          <w:rFonts w:ascii="Times New Roman" w:hAnsi="Times New Roman"/>
          <w:szCs w:val="24"/>
        </w:rPr>
        <w:t>O</w:t>
      </w:r>
      <w:r w:rsidRPr="00627577">
        <w:rPr>
          <w:rFonts w:ascii="Times New Roman" w:hAnsi="Times New Roman"/>
          <w:szCs w:val="24"/>
        </w:rPr>
        <w:t xml:space="preserve">bjednávateľovi písomným protokolom o odovzdaní a prevzatí diela, pričom protokol musí byť podpísaný </w:t>
      </w:r>
      <w:r w:rsidR="00D14620" w:rsidRPr="00627577">
        <w:rPr>
          <w:rFonts w:ascii="Times New Roman" w:hAnsi="Times New Roman"/>
          <w:szCs w:val="24"/>
        </w:rPr>
        <w:t>poverený</w:t>
      </w:r>
      <w:r w:rsidRPr="00627577">
        <w:rPr>
          <w:rFonts w:ascii="Times New Roman" w:hAnsi="Times New Roman"/>
          <w:szCs w:val="24"/>
        </w:rPr>
        <w:t>mi zástupcami obidvoch zmluvných strán a musí byť v ňom vyjadrené, že dielo je odovzdané bez vád a nedorobkov, ktoré bránia jeho trvalému užívaniu.</w:t>
      </w:r>
    </w:p>
    <w:p w:rsidR="008F2CEC" w:rsidRPr="00627577" w:rsidRDefault="008F2CEC" w:rsidP="00ED71CA">
      <w:pPr>
        <w:pStyle w:val="Odsekzoznamu"/>
        <w:numPr>
          <w:ilvl w:val="1"/>
          <w:numId w:val="30"/>
        </w:numPr>
        <w:suppressAutoHyphens/>
        <w:spacing w:before="60" w:after="60"/>
        <w:rPr>
          <w:rFonts w:ascii="Times New Roman" w:hAnsi="Times New Roman"/>
          <w:szCs w:val="24"/>
        </w:rPr>
      </w:pPr>
      <w:r w:rsidRPr="00627577">
        <w:rPr>
          <w:rFonts w:ascii="Times New Roman" w:hAnsi="Times New Roman"/>
          <w:szCs w:val="24"/>
        </w:rPr>
        <w:t xml:space="preserve">Dielo </w:t>
      </w:r>
      <w:r w:rsidR="00DA476D" w:rsidRPr="00627577">
        <w:rPr>
          <w:rFonts w:ascii="Times New Roman" w:hAnsi="Times New Roman"/>
          <w:szCs w:val="24"/>
        </w:rPr>
        <w:t xml:space="preserve">nie je </w:t>
      </w:r>
      <w:r w:rsidRPr="00627577">
        <w:rPr>
          <w:rFonts w:ascii="Times New Roman" w:hAnsi="Times New Roman"/>
          <w:szCs w:val="24"/>
        </w:rPr>
        <w:t>možn</w:t>
      </w:r>
      <w:r w:rsidR="00DA476D" w:rsidRPr="00627577">
        <w:rPr>
          <w:rFonts w:ascii="Times New Roman" w:hAnsi="Times New Roman"/>
          <w:szCs w:val="24"/>
        </w:rPr>
        <w:t>e</w:t>
      </w:r>
      <w:r w:rsidRPr="00627577">
        <w:rPr>
          <w:rFonts w:ascii="Times New Roman" w:hAnsi="Times New Roman"/>
          <w:szCs w:val="24"/>
        </w:rPr>
        <w:t xml:space="preserve"> preberať  po častiach</w:t>
      </w:r>
      <w:r w:rsidR="00DA476D" w:rsidRPr="00627577">
        <w:rPr>
          <w:rFonts w:ascii="Times New Roman" w:hAnsi="Times New Roman"/>
          <w:szCs w:val="24"/>
        </w:rPr>
        <w:t>, iba v celku.</w:t>
      </w:r>
    </w:p>
    <w:p w:rsidR="008F2CEC" w:rsidRPr="00627577" w:rsidRDefault="008F2CEC" w:rsidP="00ED71CA">
      <w:pPr>
        <w:pStyle w:val="Odsekzoznamu"/>
        <w:numPr>
          <w:ilvl w:val="1"/>
          <w:numId w:val="30"/>
        </w:numPr>
        <w:suppressAutoHyphens/>
        <w:spacing w:before="60" w:after="60"/>
        <w:rPr>
          <w:rFonts w:ascii="Times New Roman" w:hAnsi="Times New Roman"/>
          <w:szCs w:val="24"/>
        </w:rPr>
      </w:pPr>
      <w:r w:rsidRPr="00627577">
        <w:rPr>
          <w:rFonts w:ascii="Times New Roman" w:hAnsi="Times New Roman"/>
          <w:szCs w:val="24"/>
        </w:rPr>
        <w:t>Objednávateľ nie je povinný prevzia</w:t>
      </w:r>
      <w:r w:rsidR="009237FD" w:rsidRPr="00627577">
        <w:rPr>
          <w:rFonts w:ascii="Times New Roman" w:hAnsi="Times New Roman"/>
          <w:szCs w:val="24"/>
        </w:rPr>
        <w:t>ť diel</w:t>
      </w:r>
      <w:r w:rsidR="00DA476D" w:rsidRPr="00627577">
        <w:rPr>
          <w:rFonts w:ascii="Times New Roman" w:hAnsi="Times New Roman"/>
          <w:szCs w:val="24"/>
        </w:rPr>
        <w:t>o</w:t>
      </w:r>
      <w:r w:rsidR="009237FD" w:rsidRPr="00627577">
        <w:rPr>
          <w:rFonts w:ascii="Times New Roman" w:hAnsi="Times New Roman"/>
          <w:szCs w:val="24"/>
        </w:rPr>
        <w:t>,</w:t>
      </w:r>
      <w:r w:rsidRPr="00627577">
        <w:rPr>
          <w:rFonts w:ascii="Times New Roman" w:hAnsi="Times New Roman"/>
          <w:szCs w:val="24"/>
        </w:rPr>
        <w:t xml:space="preserve"> ak zistené vady a nedorobky bránia plneniu jeho účelu.</w:t>
      </w:r>
    </w:p>
    <w:p w:rsidR="008F2CEC" w:rsidRPr="00627577" w:rsidRDefault="008F2CEC" w:rsidP="00ED71CA">
      <w:pPr>
        <w:pStyle w:val="Odsekzoznamu"/>
        <w:numPr>
          <w:ilvl w:val="1"/>
          <w:numId w:val="30"/>
        </w:numPr>
        <w:suppressAutoHyphens/>
        <w:spacing w:before="60" w:after="60"/>
        <w:rPr>
          <w:rFonts w:ascii="Times New Roman" w:hAnsi="Times New Roman"/>
          <w:szCs w:val="24"/>
        </w:rPr>
      </w:pPr>
      <w:r w:rsidRPr="00627577">
        <w:rPr>
          <w:rFonts w:ascii="Times New Roman" w:hAnsi="Times New Roman"/>
          <w:szCs w:val="24"/>
        </w:rPr>
        <w:t xml:space="preserve">Ak </w:t>
      </w:r>
      <w:r w:rsidR="00F311BD" w:rsidRPr="00627577">
        <w:rPr>
          <w:rFonts w:ascii="Times New Roman" w:hAnsi="Times New Roman"/>
          <w:szCs w:val="24"/>
        </w:rPr>
        <w:t>O</w:t>
      </w:r>
      <w:r w:rsidRPr="00627577">
        <w:rPr>
          <w:rFonts w:ascii="Times New Roman" w:hAnsi="Times New Roman"/>
          <w:szCs w:val="24"/>
        </w:rPr>
        <w:t xml:space="preserve">bjednávateľ odmieta </w:t>
      </w:r>
      <w:r w:rsidR="00F311BD" w:rsidRPr="00627577">
        <w:rPr>
          <w:rFonts w:ascii="Times New Roman" w:hAnsi="Times New Roman"/>
          <w:szCs w:val="24"/>
        </w:rPr>
        <w:t xml:space="preserve">dielo </w:t>
      </w:r>
      <w:r w:rsidRPr="00627577">
        <w:rPr>
          <w:rFonts w:ascii="Times New Roman" w:hAnsi="Times New Roman"/>
          <w:szCs w:val="24"/>
        </w:rPr>
        <w:t>prevziať, je povinný uviesť dôvody. Po odstránení nedostatkov opakuje sa preberacie konanie v nevyhnutnom rozsahu a spíše sa dodatok k pôvodnej zápisnici,</w:t>
      </w:r>
    </w:p>
    <w:p w:rsidR="008F2CEC" w:rsidRPr="00627577" w:rsidRDefault="008F2CEC" w:rsidP="00ED71CA">
      <w:pPr>
        <w:numPr>
          <w:ilvl w:val="1"/>
          <w:numId w:val="30"/>
        </w:numPr>
        <w:spacing w:before="60" w:after="60"/>
        <w:rPr>
          <w:rFonts w:ascii="Times New Roman" w:hAnsi="Times New Roman"/>
          <w:szCs w:val="24"/>
        </w:rPr>
      </w:pPr>
      <w:r w:rsidRPr="00627577">
        <w:rPr>
          <w:rFonts w:ascii="Times New Roman" w:hAnsi="Times New Roman"/>
          <w:szCs w:val="24"/>
        </w:rPr>
        <w:t xml:space="preserve">Ak objednávateľ do 10 kalendárnych dní od doručenia písomnej výzvy </w:t>
      </w:r>
      <w:r w:rsidR="00F311BD" w:rsidRPr="00627577">
        <w:rPr>
          <w:rFonts w:ascii="Times New Roman" w:hAnsi="Times New Roman"/>
          <w:szCs w:val="24"/>
        </w:rPr>
        <w:t>Z</w:t>
      </w:r>
      <w:r w:rsidRPr="00627577">
        <w:rPr>
          <w:rFonts w:ascii="Times New Roman" w:hAnsi="Times New Roman"/>
          <w:szCs w:val="24"/>
        </w:rPr>
        <w:t xml:space="preserve">hotoviteľa dielo neprevezme bez uvedenia dôvodu alebo písomne </w:t>
      </w:r>
      <w:r w:rsidR="00F311BD" w:rsidRPr="00627577">
        <w:rPr>
          <w:rFonts w:ascii="Times New Roman" w:hAnsi="Times New Roman"/>
          <w:szCs w:val="24"/>
        </w:rPr>
        <w:t>Z</w:t>
      </w:r>
      <w:r w:rsidRPr="00627577">
        <w:rPr>
          <w:rFonts w:ascii="Times New Roman" w:hAnsi="Times New Roman"/>
          <w:szCs w:val="24"/>
        </w:rPr>
        <w:t xml:space="preserve">hotoviteľovi neoznámi dôvody, pre ktoré odmieta dielo odmieta prevziať, považuje sa dielo uplynutím tejto lehoty za prevzaté </w:t>
      </w:r>
      <w:r w:rsidR="00F311BD" w:rsidRPr="00627577">
        <w:rPr>
          <w:rFonts w:ascii="Times New Roman" w:hAnsi="Times New Roman"/>
          <w:szCs w:val="24"/>
        </w:rPr>
        <w:t>O</w:t>
      </w:r>
      <w:r w:rsidRPr="00627577">
        <w:rPr>
          <w:rFonts w:ascii="Times New Roman" w:hAnsi="Times New Roman"/>
          <w:szCs w:val="24"/>
        </w:rPr>
        <w:t xml:space="preserve">bjednávateľom v plnom rozsahu a teda odovzdané. Tým nie sú dotknuté prípadné nároky </w:t>
      </w:r>
      <w:r w:rsidR="00F311BD" w:rsidRPr="00627577">
        <w:rPr>
          <w:rFonts w:ascii="Times New Roman" w:hAnsi="Times New Roman"/>
          <w:szCs w:val="24"/>
        </w:rPr>
        <w:t>O</w:t>
      </w:r>
      <w:r w:rsidRPr="00627577">
        <w:rPr>
          <w:rFonts w:ascii="Times New Roman" w:hAnsi="Times New Roman"/>
          <w:szCs w:val="24"/>
        </w:rPr>
        <w:t>bjednávateľa z vád dodaného diela.</w:t>
      </w:r>
    </w:p>
    <w:p w:rsidR="00A53621" w:rsidRPr="00627577" w:rsidRDefault="00A53621" w:rsidP="00ED71CA">
      <w:pPr>
        <w:numPr>
          <w:ilvl w:val="1"/>
          <w:numId w:val="30"/>
        </w:numPr>
        <w:spacing w:before="60" w:after="60"/>
        <w:rPr>
          <w:rFonts w:ascii="Times New Roman" w:hAnsi="Times New Roman"/>
          <w:szCs w:val="24"/>
        </w:rPr>
      </w:pPr>
      <w:r w:rsidRPr="00627577">
        <w:rPr>
          <w:rFonts w:ascii="Times New Roman" w:hAnsi="Times New Roman"/>
          <w:szCs w:val="24"/>
        </w:rPr>
        <w:t xml:space="preserve">Zhotoviteľ splní zmluvný záväzok podľa čl. III riadnym vykonaním a odovzdaním diela </w:t>
      </w:r>
      <w:r w:rsidR="00F311BD" w:rsidRPr="00627577">
        <w:rPr>
          <w:rFonts w:ascii="Times New Roman" w:hAnsi="Times New Roman"/>
          <w:szCs w:val="24"/>
        </w:rPr>
        <w:t>O</w:t>
      </w:r>
      <w:r w:rsidRPr="00627577">
        <w:rPr>
          <w:rFonts w:ascii="Times New Roman" w:hAnsi="Times New Roman"/>
          <w:szCs w:val="24"/>
        </w:rPr>
        <w:t>bjednávateľovi nasledovne:</w:t>
      </w:r>
    </w:p>
    <w:p w:rsidR="00A53621" w:rsidRPr="00627577" w:rsidRDefault="00A53621" w:rsidP="00FC728F">
      <w:pPr>
        <w:numPr>
          <w:ilvl w:val="0"/>
          <w:numId w:val="13"/>
        </w:numPr>
        <w:tabs>
          <w:tab w:val="clear" w:pos="924"/>
          <w:tab w:val="num" w:pos="851"/>
        </w:tabs>
        <w:ind w:left="851" w:hanging="284"/>
        <w:rPr>
          <w:rFonts w:ascii="Times New Roman" w:hAnsi="Times New Roman"/>
          <w:szCs w:val="24"/>
        </w:rPr>
      </w:pPr>
      <w:r w:rsidRPr="00627577">
        <w:rPr>
          <w:rFonts w:ascii="Times New Roman" w:hAnsi="Times New Roman"/>
          <w:szCs w:val="24"/>
        </w:rPr>
        <w:t xml:space="preserve">Zhotoviteľ odovzdá a </w:t>
      </w:r>
      <w:r w:rsidR="00F311BD" w:rsidRPr="00627577">
        <w:rPr>
          <w:rFonts w:ascii="Times New Roman" w:hAnsi="Times New Roman"/>
          <w:szCs w:val="24"/>
        </w:rPr>
        <w:t>O</w:t>
      </w:r>
      <w:r w:rsidRPr="00627577">
        <w:rPr>
          <w:rFonts w:ascii="Times New Roman" w:hAnsi="Times New Roman"/>
          <w:szCs w:val="24"/>
        </w:rPr>
        <w:t>bjednávateľ preber</w:t>
      </w:r>
      <w:r w:rsidR="004E575F" w:rsidRPr="00627577">
        <w:rPr>
          <w:rFonts w:ascii="Times New Roman" w:hAnsi="Times New Roman"/>
          <w:szCs w:val="24"/>
        </w:rPr>
        <w:t xml:space="preserve">ie </w:t>
      </w:r>
      <w:r w:rsidRPr="00627577">
        <w:rPr>
          <w:rFonts w:ascii="Times New Roman" w:hAnsi="Times New Roman"/>
          <w:szCs w:val="24"/>
        </w:rPr>
        <w:t xml:space="preserve">dokončené dielo schopné samostatného užívania podľa zmluvy na </w:t>
      </w:r>
      <w:r w:rsidR="004E575F" w:rsidRPr="00627577">
        <w:rPr>
          <w:rFonts w:ascii="Times New Roman" w:hAnsi="Times New Roman"/>
          <w:szCs w:val="24"/>
        </w:rPr>
        <w:t>odovzdávacom a preberacom konaní</w:t>
      </w:r>
      <w:r w:rsidRPr="00627577">
        <w:rPr>
          <w:rFonts w:ascii="Times New Roman" w:hAnsi="Times New Roman"/>
          <w:szCs w:val="24"/>
        </w:rPr>
        <w:t>.</w:t>
      </w:r>
    </w:p>
    <w:p w:rsidR="00A53621" w:rsidRPr="00627577" w:rsidRDefault="00A53621" w:rsidP="00FC728F">
      <w:pPr>
        <w:numPr>
          <w:ilvl w:val="0"/>
          <w:numId w:val="13"/>
        </w:numPr>
        <w:tabs>
          <w:tab w:val="clear" w:pos="924"/>
          <w:tab w:val="num" w:pos="851"/>
        </w:tabs>
        <w:ind w:left="851" w:hanging="284"/>
        <w:rPr>
          <w:rFonts w:ascii="Times New Roman" w:hAnsi="Times New Roman"/>
          <w:szCs w:val="24"/>
        </w:rPr>
      </w:pPr>
      <w:r w:rsidRPr="00627577">
        <w:rPr>
          <w:rFonts w:ascii="Times New Roman" w:hAnsi="Times New Roman"/>
          <w:szCs w:val="24"/>
        </w:rPr>
        <w:t xml:space="preserve">Zhotoviteľ je povinný písomne </w:t>
      </w:r>
      <w:r w:rsidR="00F311BD" w:rsidRPr="00627577">
        <w:rPr>
          <w:rFonts w:ascii="Times New Roman" w:hAnsi="Times New Roman"/>
          <w:szCs w:val="24"/>
        </w:rPr>
        <w:t>O</w:t>
      </w:r>
      <w:r w:rsidRPr="00627577">
        <w:rPr>
          <w:rFonts w:ascii="Times New Roman" w:hAnsi="Times New Roman"/>
          <w:szCs w:val="24"/>
        </w:rPr>
        <w:t xml:space="preserve">bjednávateľovi oznámiť </w:t>
      </w:r>
      <w:r w:rsidR="00F311BD" w:rsidRPr="00627577">
        <w:rPr>
          <w:rFonts w:ascii="Times New Roman" w:hAnsi="Times New Roman"/>
          <w:szCs w:val="24"/>
        </w:rPr>
        <w:t xml:space="preserve">najmenej </w:t>
      </w:r>
      <w:r w:rsidR="004E575F" w:rsidRPr="00627577">
        <w:rPr>
          <w:rFonts w:ascii="Times New Roman" w:hAnsi="Times New Roman"/>
          <w:szCs w:val="24"/>
        </w:rPr>
        <w:t xml:space="preserve">3 </w:t>
      </w:r>
      <w:r w:rsidRPr="00627577">
        <w:rPr>
          <w:rFonts w:ascii="Times New Roman" w:hAnsi="Times New Roman"/>
          <w:szCs w:val="24"/>
        </w:rPr>
        <w:t xml:space="preserve">dni vopred pripravenosť na odovzdanie diela s termínom, kedy sa má vypísať preberacie konanie. </w:t>
      </w:r>
    </w:p>
    <w:p w:rsidR="00A53621" w:rsidRPr="00627577" w:rsidRDefault="00A53621" w:rsidP="00FC728F">
      <w:pPr>
        <w:numPr>
          <w:ilvl w:val="0"/>
          <w:numId w:val="13"/>
        </w:numPr>
        <w:tabs>
          <w:tab w:val="clear" w:pos="924"/>
          <w:tab w:val="num" w:pos="851"/>
        </w:tabs>
        <w:ind w:left="851" w:hanging="284"/>
        <w:rPr>
          <w:rFonts w:ascii="Times New Roman" w:hAnsi="Times New Roman"/>
          <w:szCs w:val="24"/>
        </w:rPr>
      </w:pPr>
      <w:r w:rsidRPr="00627577">
        <w:rPr>
          <w:rFonts w:ascii="Times New Roman" w:hAnsi="Times New Roman"/>
          <w:szCs w:val="24"/>
        </w:rPr>
        <w:t xml:space="preserve">O odovzdaní a prevzatí predmetu plnenia spíše </w:t>
      </w:r>
      <w:r w:rsidR="00F311BD" w:rsidRPr="00627577">
        <w:rPr>
          <w:rFonts w:ascii="Times New Roman" w:hAnsi="Times New Roman"/>
          <w:szCs w:val="24"/>
        </w:rPr>
        <w:t>O</w:t>
      </w:r>
      <w:r w:rsidRPr="00627577">
        <w:rPr>
          <w:rFonts w:ascii="Times New Roman" w:hAnsi="Times New Roman"/>
          <w:szCs w:val="24"/>
        </w:rPr>
        <w:t xml:space="preserve">bjednávateľ spoločne so </w:t>
      </w:r>
      <w:r w:rsidR="00F311BD" w:rsidRPr="00627577">
        <w:rPr>
          <w:rFonts w:ascii="Times New Roman" w:hAnsi="Times New Roman"/>
          <w:szCs w:val="24"/>
        </w:rPr>
        <w:t>Z</w:t>
      </w:r>
      <w:r w:rsidRPr="00627577">
        <w:rPr>
          <w:rFonts w:ascii="Times New Roman" w:hAnsi="Times New Roman"/>
          <w:szCs w:val="24"/>
        </w:rPr>
        <w:t>hotoviteľom preberací protokol o odovzdaní a prevzatí diela.</w:t>
      </w:r>
    </w:p>
    <w:p w:rsidR="00A53621" w:rsidRPr="00627577" w:rsidRDefault="00A53621" w:rsidP="00FC728F">
      <w:pPr>
        <w:numPr>
          <w:ilvl w:val="0"/>
          <w:numId w:val="13"/>
        </w:numPr>
        <w:tabs>
          <w:tab w:val="clear" w:pos="924"/>
          <w:tab w:val="num" w:pos="851"/>
        </w:tabs>
        <w:ind w:left="851" w:hanging="284"/>
        <w:rPr>
          <w:rFonts w:ascii="Times New Roman" w:hAnsi="Times New Roman"/>
          <w:szCs w:val="24"/>
        </w:rPr>
      </w:pPr>
      <w:r w:rsidRPr="00627577">
        <w:rPr>
          <w:rFonts w:ascii="Times New Roman" w:hAnsi="Times New Roman"/>
          <w:szCs w:val="24"/>
        </w:rPr>
        <w:t xml:space="preserve">Ak </w:t>
      </w:r>
      <w:r w:rsidR="00F311BD" w:rsidRPr="00627577">
        <w:rPr>
          <w:rFonts w:ascii="Times New Roman" w:hAnsi="Times New Roman"/>
          <w:szCs w:val="24"/>
        </w:rPr>
        <w:t>O</w:t>
      </w:r>
      <w:r w:rsidRPr="00627577">
        <w:rPr>
          <w:rFonts w:ascii="Times New Roman" w:hAnsi="Times New Roman"/>
          <w:szCs w:val="24"/>
        </w:rPr>
        <w:t xml:space="preserve">bjednávateľ odmietne predmet plnenia prevziať, spíše </w:t>
      </w:r>
      <w:r w:rsidR="00F311BD" w:rsidRPr="00627577">
        <w:rPr>
          <w:rFonts w:ascii="Times New Roman" w:hAnsi="Times New Roman"/>
          <w:szCs w:val="24"/>
        </w:rPr>
        <w:t>O</w:t>
      </w:r>
      <w:r w:rsidRPr="00627577">
        <w:rPr>
          <w:rFonts w:ascii="Times New Roman" w:hAnsi="Times New Roman"/>
          <w:szCs w:val="24"/>
        </w:rPr>
        <w:t xml:space="preserve">bjednávateľ a </w:t>
      </w:r>
      <w:r w:rsidR="00F311BD" w:rsidRPr="00627577">
        <w:rPr>
          <w:rFonts w:ascii="Times New Roman" w:hAnsi="Times New Roman"/>
          <w:szCs w:val="24"/>
        </w:rPr>
        <w:t>Z</w:t>
      </w:r>
      <w:r w:rsidRPr="00627577">
        <w:rPr>
          <w:rFonts w:ascii="Times New Roman" w:hAnsi="Times New Roman"/>
          <w:szCs w:val="24"/>
        </w:rPr>
        <w:t>hotoviteľ zápisnicu, v ktorej uvedú svoje stanoviská a ich odôvodnenie.</w:t>
      </w:r>
    </w:p>
    <w:p w:rsidR="00A53621" w:rsidRPr="00627577" w:rsidRDefault="00A53621" w:rsidP="00ED71CA">
      <w:pPr>
        <w:numPr>
          <w:ilvl w:val="1"/>
          <w:numId w:val="30"/>
        </w:numPr>
        <w:spacing w:before="60" w:after="60"/>
        <w:rPr>
          <w:rFonts w:ascii="Times New Roman" w:hAnsi="Times New Roman"/>
          <w:szCs w:val="24"/>
        </w:rPr>
      </w:pPr>
      <w:r w:rsidRPr="00627577">
        <w:rPr>
          <w:rFonts w:ascii="Times New Roman" w:hAnsi="Times New Roman"/>
          <w:szCs w:val="24"/>
        </w:rPr>
        <w:lastRenderedPageBreak/>
        <w:t>Za dokončené dielo sa považuje dielo po úplnom a riadnom vyhotovení podľa dohodnutého rozsahu a po odstránení všetkých vád.</w:t>
      </w:r>
    </w:p>
    <w:p w:rsidR="00A53621" w:rsidRPr="00627577" w:rsidRDefault="00A53621" w:rsidP="00ED71CA">
      <w:pPr>
        <w:numPr>
          <w:ilvl w:val="1"/>
          <w:numId w:val="30"/>
        </w:numPr>
        <w:spacing w:before="60" w:after="60"/>
        <w:rPr>
          <w:rFonts w:ascii="Times New Roman" w:hAnsi="Times New Roman"/>
          <w:szCs w:val="24"/>
        </w:rPr>
      </w:pPr>
      <w:r w:rsidRPr="00627577">
        <w:rPr>
          <w:rFonts w:ascii="Times New Roman" w:hAnsi="Times New Roman"/>
          <w:szCs w:val="24"/>
        </w:rPr>
        <w:t xml:space="preserve">K preberaciemu konaniu je </w:t>
      </w:r>
      <w:r w:rsidR="00F311BD" w:rsidRPr="00627577">
        <w:rPr>
          <w:rFonts w:ascii="Times New Roman" w:hAnsi="Times New Roman"/>
          <w:szCs w:val="24"/>
        </w:rPr>
        <w:t>Z</w:t>
      </w:r>
      <w:r w:rsidRPr="00627577">
        <w:rPr>
          <w:rFonts w:ascii="Times New Roman" w:hAnsi="Times New Roman"/>
          <w:szCs w:val="24"/>
        </w:rPr>
        <w:t xml:space="preserve">hotoviteľ povinný pripraviť všetky doklady, ktoré sú súčasťou predmetu plnenia a odovzdať ich </w:t>
      </w:r>
      <w:r w:rsidR="00F311BD" w:rsidRPr="00627577">
        <w:rPr>
          <w:rFonts w:ascii="Times New Roman" w:hAnsi="Times New Roman"/>
          <w:szCs w:val="24"/>
        </w:rPr>
        <w:t>O</w:t>
      </w:r>
      <w:r w:rsidR="00D14620" w:rsidRPr="00627577">
        <w:rPr>
          <w:rFonts w:ascii="Times New Roman" w:hAnsi="Times New Roman"/>
          <w:szCs w:val="24"/>
        </w:rPr>
        <w:t>bjednávateľovi, ak ich neodovzdal</w:t>
      </w:r>
      <w:r w:rsidRPr="00627577">
        <w:rPr>
          <w:rFonts w:ascii="Times New Roman" w:hAnsi="Times New Roman"/>
          <w:szCs w:val="24"/>
        </w:rPr>
        <w:t xml:space="preserve"> už v priebehu vykonávania diela. Ide najmä o nasledujúce doklady:</w:t>
      </w:r>
    </w:p>
    <w:p w:rsidR="008F4244" w:rsidRPr="00627577" w:rsidRDefault="008F4244" w:rsidP="00810CD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dokumentáciu sk</w:t>
      </w:r>
      <w:r w:rsidR="00166BB0" w:rsidRPr="00627577">
        <w:rPr>
          <w:rFonts w:ascii="Times New Roman" w:hAnsi="Times New Roman"/>
          <w:b/>
          <w:szCs w:val="24"/>
        </w:rPr>
        <w:t>utočného realizovania stavby v</w:t>
      </w:r>
      <w:r w:rsidR="00D51641" w:rsidRPr="00627577">
        <w:rPr>
          <w:rFonts w:ascii="Times New Roman" w:hAnsi="Times New Roman"/>
          <w:b/>
          <w:szCs w:val="24"/>
        </w:rPr>
        <w:t xml:space="preserve"> dvoch</w:t>
      </w:r>
      <w:r w:rsidR="00166BB0" w:rsidRPr="00627577">
        <w:rPr>
          <w:rFonts w:ascii="Times New Roman" w:hAnsi="Times New Roman"/>
          <w:b/>
          <w:szCs w:val="24"/>
        </w:rPr>
        <w:t xml:space="preserve"> </w:t>
      </w:r>
      <w:r w:rsidR="00D51641" w:rsidRPr="00627577">
        <w:rPr>
          <w:rFonts w:ascii="Times New Roman" w:hAnsi="Times New Roman"/>
          <w:b/>
          <w:szCs w:val="24"/>
        </w:rPr>
        <w:t>(2</w:t>
      </w:r>
      <w:r w:rsidR="00166BB0" w:rsidRPr="00627577">
        <w:rPr>
          <w:rFonts w:ascii="Times New Roman" w:hAnsi="Times New Roman"/>
          <w:b/>
          <w:szCs w:val="24"/>
        </w:rPr>
        <w:t>)</w:t>
      </w:r>
      <w:r w:rsidRPr="00627577">
        <w:rPr>
          <w:rFonts w:ascii="Times New Roman" w:hAnsi="Times New Roman"/>
          <w:b/>
          <w:szCs w:val="24"/>
        </w:rPr>
        <w:t xml:space="preserve"> vyhotoven</w:t>
      </w:r>
      <w:r w:rsidR="00166BB0" w:rsidRPr="00627577">
        <w:rPr>
          <w:rFonts w:ascii="Times New Roman" w:hAnsi="Times New Roman"/>
          <w:b/>
          <w:szCs w:val="24"/>
        </w:rPr>
        <w:t>í</w:t>
      </w:r>
      <w:r w:rsidRPr="00627577">
        <w:rPr>
          <w:rFonts w:ascii="Times New Roman" w:hAnsi="Times New Roman"/>
          <w:b/>
          <w:szCs w:val="24"/>
        </w:rPr>
        <w:t xml:space="preserve"> v tlačenej forme aj v digitálnom tvare na CD/DVD nosiči, súb</w:t>
      </w:r>
      <w:r w:rsidR="0086421C" w:rsidRPr="00627577">
        <w:rPr>
          <w:rFonts w:ascii="Times New Roman" w:hAnsi="Times New Roman"/>
          <w:b/>
          <w:szCs w:val="24"/>
        </w:rPr>
        <w:t>ory v editovateľnom formáte (</w:t>
      </w:r>
      <w:r w:rsidRPr="00627577">
        <w:rPr>
          <w:rFonts w:ascii="Times New Roman" w:hAnsi="Times New Roman"/>
          <w:b/>
          <w:szCs w:val="24"/>
        </w:rPr>
        <w:t>*.doc) a tie isté súbory aj vo formáte voľne prezerateľnom *.pdf</w:t>
      </w:r>
    </w:p>
    <w:p w:rsidR="00F66C89" w:rsidRPr="00627577" w:rsidRDefault="00F66C89" w:rsidP="00810CD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porealizačné zameranie stavby v tlačenej forme aj v v digitálnom tvare na CD/DVD nosiči, súbory v editovateľnom formáte (*.dwg,*.doc) a tie isté súbory aj vo formáte voľne prezerateľnom (*.pdf)</w:t>
      </w:r>
    </w:p>
    <w:p w:rsidR="00810CD7" w:rsidRPr="00627577" w:rsidRDefault="00810CD7" w:rsidP="00810CD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geometrický plán,</w:t>
      </w:r>
    </w:p>
    <w:p w:rsidR="0014243D" w:rsidRPr="00627577" w:rsidRDefault="0014243D" w:rsidP="00810CD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atesty použitých materiálov</w:t>
      </w:r>
    </w:p>
    <w:p w:rsidR="00487FB8" w:rsidRPr="00627577" w:rsidRDefault="00487FB8" w:rsidP="00BD041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certifikáty preukázania zhody (atesty) na všetky stavebné výrobky a</w:t>
      </w:r>
      <w:r w:rsidR="00C7482C" w:rsidRPr="00627577">
        <w:rPr>
          <w:rFonts w:ascii="Times New Roman" w:hAnsi="Times New Roman"/>
          <w:b/>
          <w:szCs w:val="24"/>
        </w:rPr>
        <w:t> </w:t>
      </w:r>
      <w:r w:rsidR="00100847" w:rsidRPr="00627577">
        <w:rPr>
          <w:rFonts w:ascii="Times New Roman" w:hAnsi="Times New Roman"/>
          <w:b/>
          <w:szCs w:val="24"/>
        </w:rPr>
        <w:t>materiály</w:t>
      </w:r>
      <w:r w:rsidRPr="00627577">
        <w:rPr>
          <w:rFonts w:ascii="Times New Roman" w:hAnsi="Times New Roman"/>
          <w:b/>
          <w:szCs w:val="24"/>
        </w:rPr>
        <w:t xml:space="preserve"> v súlade s</w:t>
      </w:r>
      <w:r w:rsidR="009A0373" w:rsidRPr="00627577">
        <w:rPr>
          <w:rFonts w:ascii="Times New Roman" w:hAnsi="Times New Roman"/>
          <w:b/>
          <w:szCs w:val="24"/>
        </w:rPr>
        <w:t> príslušnými právnymi predpismi (EÚ vyhlásenie o zhode rozvádzačov, -</w:t>
      </w:r>
      <w:r w:rsidR="009A0373" w:rsidRPr="00627577">
        <w:rPr>
          <w:rFonts w:ascii="Times New Roman" w:hAnsi="Times New Roman"/>
          <w:b/>
          <w:szCs w:val="24"/>
        </w:rPr>
        <w:tab/>
        <w:t>oprávnenie zhotoviteľa montáž VTZ elektrických /za spoločnosť aj pracovníka/ správa o odbornej prehliadke a skúške odberného elektrického zariadenia vrátane elektromerového rozvádzača</w:t>
      </w:r>
    </w:p>
    <w:p w:rsidR="00C335D7" w:rsidRPr="00627577" w:rsidRDefault="00487FB8" w:rsidP="00BD041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záručné listy použitých výrobkov, návody na montáž a</w:t>
      </w:r>
      <w:r w:rsidR="00BD0417" w:rsidRPr="00627577">
        <w:rPr>
          <w:rFonts w:ascii="Times New Roman" w:hAnsi="Times New Roman"/>
          <w:b/>
          <w:szCs w:val="24"/>
        </w:rPr>
        <w:t> </w:t>
      </w:r>
      <w:r w:rsidRPr="00627577">
        <w:rPr>
          <w:rFonts w:ascii="Times New Roman" w:hAnsi="Times New Roman"/>
          <w:b/>
          <w:szCs w:val="24"/>
        </w:rPr>
        <w:t>obsluhu</w:t>
      </w:r>
      <w:r w:rsidR="00BD0417" w:rsidRPr="00627577">
        <w:rPr>
          <w:rFonts w:ascii="Times New Roman" w:hAnsi="Times New Roman"/>
          <w:b/>
          <w:szCs w:val="24"/>
        </w:rPr>
        <w:t>,</w:t>
      </w:r>
    </w:p>
    <w:p w:rsidR="0014243D" w:rsidRPr="00627577" w:rsidRDefault="0014243D" w:rsidP="00BD041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doklady preukazujúce kvalitu a rozsah odovzdávaného diela</w:t>
      </w:r>
    </w:p>
    <w:p w:rsidR="005D356D" w:rsidRPr="00627577" w:rsidRDefault="005D356D" w:rsidP="00BD041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doklady o</w:t>
      </w:r>
      <w:r w:rsidR="00C7482C" w:rsidRPr="00627577">
        <w:rPr>
          <w:rFonts w:ascii="Times New Roman" w:hAnsi="Times New Roman"/>
          <w:b/>
          <w:szCs w:val="24"/>
        </w:rPr>
        <w:t> uložení a</w:t>
      </w:r>
      <w:r w:rsidRPr="00627577">
        <w:rPr>
          <w:rFonts w:ascii="Times New Roman" w:hAnsi="Times New Roman"/>
          <w:b/>
          <w:szCs w:val="24"/>
        </w:rPr>
        <w:t xml:space="preserve"> likvidácií vybúraných </w:t>
      </w:r>
      <w:r w:rsidR="00BD0417" w:rsidRPr="00627577">
        <w:rPr>
          <w:rFonts w:ascii="Times New Roman" w:hAnsi="Times New Roman"/>
          <w:b/>
          <w:szCs w:val="24"/>
        </w:rPr>
        <w:t>stavebných materiálov a</w:t>
      </w:r>
      <w:r w:rsidR="00C7482C" w:rsidRPr="00627577">
        <w:rPr>
          <w:rFonts w:ascii="Times New Roman" w:hAnsi="Times New Roman"/>
          <w:b/>
          <w:szCs w:val="24"/>
        </w:rPr>
        <w:t> </w:t>
      </w:r>
      <w:r w:rsidR="00BD0417" w:rsidRPr="00627577">
        <w:rPr>
          <w:rFonts w:ascii="Times New Roman" w:hAnsi="Times New Roman"/>
          <w:b/>
          <w:szCs w:val="24"/>
        </w:rPr>
        <w:t>odpadov</w:t>
      </w:r>
      <w:r w:rsidR="00C7482C" w:rsidRPr="00627577">
        <w:rPr>
          <w:rFonts w:ascii="Times New Roman" w:hAnsi="Times New Roman"/>
          <w:b/>
          <w:szCs w:val="24"/>
        </w:rPr>
        <w:t xml:space="preserve"> na legalizovanú skládku</w:t>
      </w:r>
      <w:r w:rsidR="00BD0417" w:rsidRPr="00627577">
        <w:rPr>
          <w:rFonts w:ascii="Times New Roman" w:hAnsi="Times New Roman"/>
          <w:b/>
          <w:szCs w:val="24"/>
        </w:rPr>
        <w:t>,</w:t>
      </w:r>
    </w:p>
    <w:p w:rsidR="008F4244" w:rsidRPr="00627577" w:rsidRDefault="008F4244" w:rsidP="00BD041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prehlásenie o zhode v súlade s príslušnými právnymi predpismi, vrátane doloženia atestov použitých materiálov, revízne správy</w:t>
      </w:r>
    </w:p>
    <w:p w:rsidR="00271FA1" w:rsidRPr="00627577" w:rsidRDefault="00BD0417" w:rsidP="00BD041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kópiu stavebného denníka,</w:t>
      </w:r>
    </w:p>
    <w:p w:rsidR="004461F7" w:rsidRPr="00627577" w:rsidRDefault="004461F7" w:rsidP="00BD041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ostatné doklady potrebné pre riadne prevádzkovanie predmetu diela, pokiaľ vyplývajú z právnych predpisov</w:t>
      </w:r>
      <w:r w:rsidR="00BD0417" w:rsidRPr="00627577">
        <w:rPr>
          <w:rFonts w:ascii="Times New Roman" w:hAnsi="Times New Roman"/>
          <w:b/>
          <w:szCs w:val="24"/>
        </w:rPr>
        <w:t>,</w:t>
      </w:r>
    </w:p>
    <w:p w:rsidR="0008089F" w:rsidRPr="00627577" w:rsidRDefault="0008089F" w:rsidP="00BD0417">
      <w:pPr>
        <w:pStyle w:val="Odsekzoznamu"/>
        <w:numPr>
          <w:ilvl w:val="0"/>
          <w:numId w:val="40"/>
        </w:numPr>
        <w:ind w:left="851" w:hanging="284"/>
        <w:rPr>
          <w:rFonts w:ascii="Times New Roman" w:hAnsi="Times New Roman"/>
          <w:b/>
          <w:szCs w:val="24"/>
        </w:rPr>
      </w:pPr>
      <w:r w:rsidRPr="00627577">
        <w:rPr>
          <w:rFonts w:ascii="Times New Roman" w:hAnsi="Times New Roman"/>
          <w:b/>
          <w:szCs w:val="24"/>
        </w:rPr>
        <w:t xml:space="preserve">všetky ďalšie doklady umožňujúceho </w:t>
      </w:r>
      <w:r w:rsidR="00100847" w:rsidRPr="00627577">
        <w:rPr>
          <w:rFonts w:ascii="Times New Roman" w:hAnsi="Times New Roman"/>
          <w:b/>
          <w:szCs w:val="24"/>
        </w:rPr>
        <w:t xml:space="preserve">riadne </w:t>
      </w:r>
      <w:r w:rsidRPr="00627577">
        <w:rPr>
          <w:rFonts w:ascii="Times New Roman" w:hAnsi="Times New Roman"/>
          <w:b/>
          <w:szCs w:val="24"/>
        </w:rPr>
        <w:t>užívanie diela,</w:t>
      </w:r>
    </w:p>
    <w:p w:rsidR="00C335D7" w:rsidRPr="004D365B" w:rsidRDefault="00C335D7" w:rsidP="00BD0417">
      <w:pPr>
        <w:pStyle w:val="Odsekzoznamu"/>
        <w:numPr>
          <w:ilvl w:val="0"/>
          <w:numId w:val="40"/>
        </w:numPr>
        <w:ind w:left="851" w:hanging="284"/>
        <w:rPr>
          <w:rFonts w:ascii="Times New Roman" w:hAnsi="Times New Roman"/>
          <w:b/>
          <w:szCs w:val="24"/>
        </w:rPr>
      </w:pPr>
      <w:r w:rsidRPr="004D365B">
        <w:rPr>
          <w:rFonts w:ascii="Times New Roman" w:hAnsi="Times New Roman"/>
          <w:b/>
          <w:szCs w:val="24"/>
        </w:rPr>
        <w:t>fotodokumentáciu stavby</w:t>
      </w:r>
      <w:r w:rsidR="00627577" w:rsidRPr="004D365B">
        <w:rPr>
          <w:rFonts w:ascii="Times New Roman" w:hAnsi="Times New Roman"/>
          <w:b/>
          <w:szCs w:val="24"/>
        </w:rPr>
        <w:t>,</w:t>
      </w:r>
    </w:p>
    <w:p w:rsidR="00627577" w:rsidRPr="004D365B" w:rsidRDefault="00627577" w:rsidP="00627577">
      <w:pPr>
        <w:pStyle w:val="Odsekzoznamu"/>
        <w:numPr>
          <w:ilvl w:val="0"/>
          <w:numId w:val="40"/>
        </w:numPr>
        <w:ind w:left="851" w:hanging="284"/>
        <w:rPr>
          <w:rFonts w:ascii="Times New Roman" w:hAnsi="Times New Roman"/>
          <w:b/>
          <w:szCs w:val="24"/>
        </w:rPr>
      </w:pPr>
      <w:r w:rsidRPr="004D365B">
        <w:rPr>
          <w:rFonts w:ascii="Times New Roman" w:hAnsi="Times New Roman"/>
          <w:b/>
          <w:szCs w:val="24"/>
        </w:rPr>
        <w:t>záznam z funkčnej skúšky verejného osvetlenia,</w:t>
      </w:r>
    </w:p>
    <w:p w:rsidR="00627577" w:rsidRPr="004D365B" w:rsidRDefault="00627577" w:rsidP="00627577">
      <w:pPr>
        <w:pStyle w:val="Odsekzoznamu"/>
        <w:numPr>
          <w:ilvl w:val="0"/>
          <w:numId w:val="40"/>
        </w:numPr>
        <w:ind w:left="851" w:hanging="284"/>
        <w:rPr>
          <w:rFonts w:ascii="Times New Roman" w:hAnsi="Times New Roman"/>
          <w:b/>
          <w:szCs w:val="24"/>
        </w:rPr>
      </w:pPr>
      <w:r w:rsidRPr="004D365B">
        <w:rPr>
          <w:rFonts w:ascii="Times New Roman" w:hAnsi="Times New Roman"/>
          <w:b/>
          <w:szCs w:val="24"/>
        </w:rPr>
        <w:t>záznam zo zaškolenia obsluhy  - 2 osoby v rozsahu 1 hodiny,</w:t>
      </w:r>
    </w:p>
    <w:p w:rsidR="00627577" w:rsidRPr="004D365B" w:rsidRDefault="00627577" w:rsidP="00627577">
      <w:pPr>
        <w:pStyle w:val="Odsekzoznamu"/>
        <w:numPr>
          <w:ilvl w:val="0"/>
          <w:numId w:val="40"/>
        </w:numPr>
        <w:ind w:left="851" w:hanging="284"/>
        <w:rPr>
          <w:rFonts w:ascii="Times New Roman" w:hAnsi="Times New Roman"/>
          <w:b/>
          <w:szCs w:val="24"/>
        </w:rPr>
      </w:pPr>
      <w:r w:rsidRPr="004D365B">
        <w:rPr>
          <w:rFonts w:ascii="Times New Roman" w:hAnsi="Times New Roman"/>
          <w:b/>
          <w:szCs w:val="24"/>
        </w:rPr>
        <w:t>manuál správy a údržby diela – 2x tlačené vyhotovenia.</w:t>
      </w:r>
    </w:p>
    <w:p w:rsidR="00A53621" w:rsidRPr="00627577" w:rsidRDefault="00A53621" w:rsidP="00DC2599">
      <w:pPr>
        <w:pStyle w:val="ZoDZaSediou"/>
        <w:rPr>
          <w:sz w:val="24"/>
          <w:szCs w:val="24"/>
        </w:rPr>
      </w:pPr>
      <w:r w:rsidRPr="00627577">
        <w:rPr>
          <w:sz w:val="24"/>
          <w:szCs w:val="24"/>
        </w:rPr>
        <w:t xml:space="preserve">X. </w:t>
      </w:r>
      <w:r w:rsidR="003E789E" w:rsidRPr="00627577">
        <w:rPr>
          <w:sz w:val="24"/>
          <w:szCs w:val="24"/>
        </w:rPr>
        <w:br/>
      </w:r>
      <w:r w:rsidRPr="00627577">
        <w:rPr>
          <w:sz w:val="24"/>
          <w:szCs w:val="24"/>
        </w:rPr>
        <w:t>ZMLUVNÉ POKUTY</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Pri omeškaní </w:t>
      </w:r>
      <w:r w:rsidR="00F311BD" w:rsidRPr="00627577">
        <w:rPr>
          <w:rFonts w:ascii="Times New Roman" w:hAnsi="Times New Roman"/>
          <w:szCs w:val="24"/>
        </w:rPr>
        <w:t>Z</w:t>
      </w:r>
      <w:r w:rsidRPr="00627577">
        <w:rPr>
          <w:rFonts w:ascii="Times New Roman" w:hAnsi="Times New Roman"/>
          <w:szCs w:val="24"/>
        </w:rPr>
        <w:t xml:space="preserve">hotoviteľa s vykonaním diela má </w:t>
      </w:r>
      <w:r w:rsidR="00F311BD" w:rsidRPr="00627577">
        <w:rPr>
          <w:rFonts w:ascii="Times New Roman" w:hAnsi="Times New Roman"/>
          <w:szCs w:val="24"/>
        </w:rPr>
        <w:t>O</w:t>
      </w:r>
      <w:r w:rsidRPr="00627577">
        <w:rPr>
          <w:rFonts w:ascii="Times New Roman" w:hAnsi="Times New Roman"/>
          <w:szCs w:val="24"/>
        </w:rPr>
        <w:t xml:space="preserve">bjednávateľ voči </w:t>
      </w:r>
      <w:r w:rsidR="00F311BD" w:rsidRPr="00627577">
        <w:rPr>
          <w:rFonts w:ascii="Times New Roman" w:hAnsi="Times New Roman"/>
          <w:szCs w:val="24"/>
        </w:rPr>
        <w:t>Z</w:t>
      </w:r>
      <w:r w:rsidRPr="00627577">
        <w:rPr>
          <w:rFonts w:ascii="Times New Roman" w:hAnsi="Times New Roman"/>
          <w:szCs w:val="24"/>
        </w:rPr>
        <w:t>hotoviteľovi právo na zaplate</w:t>
      </w:r>
      <w:r w:rsidR="00293819" w:rsidRPr="00627577">
        <w:rPr>
          <w:rFonts w:ascii="Times New Roman" w:hAnsi="Times New Roman"/>
          <w:szCs w:val="24"/>
        </w:rPr>
        <w:t>nie zmluvnej pokuty vo výške 0,</w:t>
      </w:r>
      <w:r w:rsidRPr="00627577">
        <w:rPr>
          <w:rFonts w:ascii="Times New Roman" w:hAnsi="Times New Roman"/>
          <w:szCs w:val="24"/>
        </w:rPr>
        <w:t>5 % z ceny diela</w:t>
      </w:r>
      <w:r w:rsidR="0064307C" w:rsidRPr="00627577">
        <w:rPr>
          <w:rFonts w:ascii="Times New Roman" w:hAnsi="Times New Roman"/>
          <w:szCs w:val="24"/>
        </w:rPr>
        <w:t xml:space="preserve"> s ktorým je v omeškaní (bez DPH)</w:t>
      </w:r>
      <w:r w:rsidRPr="00627577">
        <w:rPr>
          <w:rFonts w:ascii="Times New Roman" w:hAnsi="Times New Roman"/>
          <w:szCs w:val="24"/>
        </w:rPr>
        <w:t xml:space="preserve"> za každý deň omeškania. Zhotoviteľ je povinný túto zmluvnú pokutu uhradiť.</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V prípade omeškania </w:t>
      </w:r>
      <w:r w:rsidR="00F311BD" w:rsidRPr="00627577">
        <w:rPr>
          <w:rFonts w:ascii="Times New Roman" w:hAnsi="Times New Roman"/>
          <w:szCs w:val="24"/>
        </w:rPr>
        <w:t>O</w:t>
      </w:r>
      <w:r w:rsidRPr="00627577">
        <w:rPr>
          <w:rFonts w:ascii="Times New Roman" w:hAnsi="Times New Roman"/>
          <w:szCs w:val="24"/>
        </w:rPr>
        <w:t xml:space="preserve">bjednávateľa s úhradou peňažných záväzkov </w:t>
      </w:r>
      <w:r w:rsidR="00F311BD" w:rsidRPr="00627577">
        <w:rPr>
          <w:rFonts w:ascii="Times New Roman" w:hAnsi="Times New Roman"/>
          <w:szCs w:val="24"/>
        </w:rPr>
        <w:t>Z</w:t>
      </w:r>
      <w:r w:rsidRPr="00627577">
        <w:rPr>
          <w:rFonts w:ascii="Times New Roman" w:hAnsi="Times New Roman"/>
          <w:szCs w:val="24"/>
        </w:rPr>
        <w:t xml:space="preserve">hotoviteľovi má </w:t>
      </w:r>
      <w:r w:rsidR="00F311BD" w:rsidRPr="00627577">
        <w:rPr>
          <w:rFonts w:ascii="Times New Roman" w:hAnsi="Times New Roman"/>
          <w:szCs w:val="24"/>
        </w:rPr>
        <w:t>Z</w:t>
      </w:r>
      <w:r w:rsidRPr="00627577">
        <w:rPr>
          <w:rFonts w:ascii="Times New Roman" w:hAnsi="Times New Roman"/>
          <w:szCs w:val="24"/>
        </w:rPr>
        <w:t>hotoviteľ voči objednávateľovi právo na zaplatenie úroku z omeškania z dlžnej sumy vo výške v zmysle ustanovení Obchodného zákonníka. Objednávateľ je povinný tento úrok z omeškania zaplatiť.</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Zmluvné pokuty a úroky z omeškania, dohodnuté touto zmluvou hradí povinná strana</w:t>
      </w:r>
      <w:r w:rsidRPr="00627577">
        <w:rPr>
          <w:rFonts w:ascii="Times New Roman" w:hAnsi="Times New Roman"/>
          <w:szCs w:val="24"/>
        </w:rPr>
        <w:br/>
        <w:t>nezávisle od toho, či a v akej výške vznikne druhej zmluvnej strane v tejto súvislosti škoda, ktorú možno vymáhať samostatne.</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Ak </w:t>
      </w:r>
      <w:r w:rsidR="00F311BD" w:rsidRPr="00627577">
        <w:rPr>
          <w:rFonts w:ascii="Times New Roman" w:hAnsi="Times New Roman"/>
          <w:szCs w:val="24"/>
        </w:rPr>
        <w:t>Z</w:t>
      </w:r>
      <w:r w:rsidRPr="00627577">
        <w:rPr>
          <w:rFonts w:ascii="Times New Roman" w:hAnsi="Times New Roman"/>
          <w:szCs w:val="24"/>
        </w:rPr>
        <w:t xml:space="preserve">hotoviteľ neodstráni vady diela uvedené v preberacom protokole o odovzdaní a prevzatí diela v lehote určenej na ich odstránenie alebo počas záručnej lehoty v čase určenom v tejto zmluve, zaplatí </w:t>
      </w:r>
      <w:r w:rsidR="00F311BD" w:rsidRPr="00627577">
        <w:rPr>
          <w:rFonts w:ascii="Times New Roman" w:hAnsi="Times New Roman"/>
          <w:szCs w:val="24"/>
        </w:rPr>
        <w:t>O</w:t>
      </w:r>
      <w:r w:rsidRPr="00627577">
        <w:rPr>
          <w:rFonts w:ascii="Times New Roman" w:hAnsi="Times New Roman"/>
          <w:szCs w:val="24"/>
        </w:rPr>
        <w:t>bjednávat</w:t>
      </w:r>
      <w:r w:rsidR="00F25581" w:rsidRPr="00627577">
        <w:rPr>
          <w:rFonts w:ascii="Times New Roman" w:hAnsi="Times New Roman"/>
          <w:szCs w:val="24"/>
        </w:rPr>
        <w:t xml:space="preserve">eľovi zmluvnú pokutu vo výške </w:t>
      </w:r>
      <w:r w:rsidR="00721FF9" w:rsidRPr="00627577">
        <w:rPr>
          <w:rFonts w:ascii="Times New Roman" w:hAnsi="Times New Roman"/>
          <w:szCs w:val="24"/>
        </w:rPr>
        <w:t>50</w:t>
      </w:r>
      <w:r w:rsidR="00F25581" w:rsidRPr="00627577">
        <w:rPr>
          <w:rFonts w:ascii="Times New Roman" w:hAnsi="Times New Roman"/>
          <w:szCs w:val="24"/>
        </w:rPr>
        <w:t>,- E</w:t>
      </w:r>
      <w:r w:rsidR="00B040A2" w:rsidRPr="00627577">
        <w:rPr>
          <w:rFonts w:ascii="Times New Roman" w:hAnsi="Times New Roman"/>
          <w:szCs w:val="24"/>
        </w:rPr>
        <w:t>UR</w:t>
      </w:r>
      <w:r w:rsidRPr="00627577">
        <w:rPr>
          <w:rFonts w:ascii="Times New Roman" w:hAnsi="Times New Roman"/>
          <w:szCs w:val="24"/>
        </w:rPr>
        <w:t xml:space="preserve"> za každý deň omeškania a za každý jednotlivý prípad. </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lastRenderedPageBreak/>
        <w:t xml:space="preserve">Ak </w:t>
      </w:r>
      <w:r w:rsidR="00F311BD" w:rsidRPr="00627577">
        <w:rPr>
          <w:rFonts w:ascii="Times New Roman" w:hAnsi="Times New Roman"/>
          <w:szCs w:val="24"/>
        </w:rPr>
        <w:t>O</w:t>
      </w:r>
      <w:r w:rsidRPr="00627577">
        <w:rPr>
          <w:rFonts w:ascii="Times New Roman" w:hAnsi="Times New Roman"/>
          <w:szCs w:val="24"/>
        </w:rPr>
        <w:t xml:space="preserve">bjednávateľovi vznikne škoda z dôvodu nedodržania termínu ukončenia realizácie diela v zmluvnom termíne, </w:t>
      </w:r>
      <w:r w:rsidR="00F311BD" w:rsidRPr="00627577">
        <w:rPr>
          <w:rFonts w:ascii="Times New Roman" w:hAnsi="Times New Roman"/>
          <w:szCs w:val="24"/>
        </w:rPr>
        <w:t>Z</w:t>
      </w:r>
      <w:r w:rsidRPr="00627577">
        <w:rPr>
          <w:rFonts w:ascii="Times New Roman" w:hAnsi="Times New Roman"/>
          <w:szCs w:val="24"/>
        </w:rPr>
        <w:t xml:space="preserve">hotoviteľ ju uhradí v plnej výške. </w:t>
      </w:r>
    </w:p>
    <w:p w:rsidR="00A53621"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Úhrada alebo zápočet zmluvnej pokuty nezbavuje </w:t>
      </w:r>
      <w:r w:rsidR="004007FC" w:rsidRPr="00627577">
        <w:rPr>
          <w:rFonts w:ascii="Times New Roman" w:hAnsi="Times New Roman"/>
          <w:szCs w:val="24"/>
        </w:rPr>
        <w:t>Z</w:t>
      </w:r>
      <w:r w:rsidRPr="00627577">
        <w:rPr>
          <w:rFonts w:ascii="Times New Roman" w:hAnsi="Times New Roman"/>
          <w:szCs w:val="24"/>
        </w:rPr>
        <w:t>hotoviteľa povinnosti dielo riadne dokončiť ani jeho ďalších povinnosti podľa zmluvy.</w:t>
      </w:r>
    </w:p>
    <w:p w:rsidR="004E575F" w:rsidRPr="00627577" w:rsidRDefault="00A53621" w:rsidP="00ED71CA">
      <w:pPr>
        <w:numPr>
          <w:ilvl w:val="1"/>
          <w:numId w:val="15"/>
        </w:numPr>
        <w:suppressAutoHyphens/>
        <w:spacing w:before="60"/>
        <w:ind w:left="567" w:hanging="567"/>
        <w:rPr>
          <w:rFonts w:ascii="Times New Roman" w:hAnsi="Times New Roman"/>
          <w:szCs w:val="24"/>
        </w:rPr>
      </w:pPr>
      <w:r w:rsidRPr="00627577">
        <w:rPr>
          <w:rFonts w:ascii="Times New Roman" w:hAnsi="Times New Roman"/>
          <w:szCs w:val="24"/>
        </w:rPr>
        <w:t xml:space="preserve">Lehota splatnosti zmluvnej pokuty je do </w:t>
      </w:r>
      <w:r w:rsidR="00A60BF3" w:rsidRPr="00627577">
        <w:rPr>
          <w:rFonts w:ascii="Times New Roman" w:hAnsi="Times New Roman"/>
          <w:szCs w:val="24"/>
        </w:rPr>
        <w:t>30 dní odo dňa doručenia výzvy</w:t>
      </w:r>
      <w:r w:rsidRPr="00627577">
        <w:rPr>
          <w:rFonts w:ascii="Times New Roman" w:hAnsi="Times New Roman"/>
          <w:szCs w:val="24"/>
        </w:rPr>
        <w:t>, ktorým bude uplatnená zmluvná pokuta.</w:t>
      </w:r>
    </w:p>
    <w:p w:rsidR="00A53621" w:rsidRPr="00627577" w:rsidRDefault="00A53621" w:rsidP="00DC2599">
      <w:pPr>
        <w:pStyle w:val="ZoDZaSediou"/>
        <w:rPr>
          <w:sz w:val="24"/>
          <w:szCs w:val="24"/>
        </w:rPr>
      </w:pPr>
      <w:r w:rsidRPr="00627577">
        <w:rPr>
          <w:sz w:val="24"/>
          <w:szCs w:val="24"/>
        </w:rPr>
        <w:t xml:space="preserve">XI. </w:t>
      </w:r>
      <w:r w:rsidR="003E789E" w:rsidRPr="00627577">
        <w:rPr>
          <w:sz w:val="24"/>
          <w:szCs w:val="24"/>
        </w:rPr>
        <w:br/>
      </w:r>
      <w:r w:rsidRPr="00627577">
        <w:rPr>
          <w:sz w:val="24"/>
          <w:szCs w:val="24"/>
        </w:rPr>
        <w:t>ODSTÚPENIE OD ZMLUVY</w:t>
      </w:r>
    </w:p>
    <w:p w:rsidR="00A53621" w:rsidRPr="00627577" w:rsidRDefault="00A53621" w:rsidP="00781B43">
      <w:pPr>
        <w:pStyle w:val="Zkladntext"/>
        <w:numPr>
          <w:ilvl w:val="1"/>
          <w:numId w:val="18"/>
        </w:numPr>
        <w:tabs>
          <w:tab w:val="left" w:pos="2340"/>
        </w:tabs>
        <w:spacing w:after="60"/>
        <w:ind w:left="567" w:hanging="567"/>
        <w:rPr>
          <w:rFonts w:ascii="Times New Roman" w:hAnsi="Times New Roman"/>
          <w:szCs w:val="24"/>
        </w:rPr>
      </w:pPr>
      <w:r w:rsidRPr="00627577">
        <w:rPr>
          <w:rFonts w:ascii="Times New Roman" w:hAnsi="Times New Roman"/>
          <w:szCs w:val="24"/>
        </w:rPr>
        <w:t>Odstúpenie od zmluvy musí byť oznámené zmluvnej strane písomne a je účinné dňom doručenia oznámenia</w:t>
      </w:r>
      <w:r w:rsidR="00A60BF3" w:rsidRPr="00627577">
        <w:rPr>
          <w:rFonts w:ascii="Times New Roman" w:hAnsi="Times New Roman"/>
          <w:szCs w:val="24"/>
        </w:rPr>
        <w:t xml:space="preserve"> </w:t>
      </w:r>
      <w:r w:rsidRPr="00627577">
        <w:rPr>
          <w:rFonts w:ascii="Times New Roman" w:hAnsi="Times New Roman"/>
          <w:szCs w:val="24"/>
        </w:rPr>
        <w:t xml:space="preserve">o odstúpení zmluvnej strane. </w:t>
      </w:r>
    </w:p>
    <w:p w:rsidR="00A53621" w:rsidRPr="00627577" w:rsidRDefault="00A53621" w:rsidP="00781B43">
      <w:pPr>
        <w:pStyle w:val="Zkladntext"/>
        <w:numPr>
          <w:ilvl w:val="1"/>
          <w:numId w:val="18"/>
        </w:numPr>
        <w:tabs>
          <w:tab w:val="left" w:pos="2340"/>
        </w:tabs>
        <w:spacing w:after="60"/>
        <w:ind w:left="567" w:hanging="567"/>
        <w:rPr>
          <w:rFonts w:ascii="Times New Roman" w:hAnsi="Times New Roman"/>
          <w:szCs w:val="24"/>
        </w:rPr>
      </w:pPr>
      <w:r w:rsidRPr="00627577">
        <w:rPr>
          <w:rFonts w:ascii="Times New Roman" w:hAnsi="Times New Roman"/>
          <w:szCs w:val="24"/>
        </w:rPr>
        <w:t xml:space="preserve">Objednávateľ môže až do dokončenia diela odstúpiť od zmluvy v nasledovných prípadoch: </w:t>
      </w:r>
    </w:p>
    <w:p w:rsidR="00A53621" w:rsidRPr="00627577" w:rsidRDefault="008F2CEC" w:rsidP="00492AC4">
      <w:pPr>
        <w:numPr>
          <w:ilvl w:val="0"/>
          <w:numId w:val="16"/>
        </w:numPr>
        <w:tabs>
          <w:tab w:val="clear" w:pos="924"/>
          <w:tab w:val="num" w:pos="851"/>
        </w:tabs>
        <w:spacing w:before="60"/>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Z</w:t>
      </w:r>
      <w:r w:rsidR="00A53621" w:rsidRPr="00627577">
        <w:rPr>
          <w:rFonts w:ascii="Times New Roman" w:hAnsi="Times New Roman"/>
          <w:szCs w:val="24"/>
        </w:rPr>
        <w:t>hotoviteľ je v konkurznom konaní alebo reštrukturalizačnom konaní  alebo vstúpi do likvidácie,</w:t>
      </w:r>
    </w:p>
    <w:p w:rsidR="00A53621" w:rsidRPr="00627577" w:rsidRDefault="008F2CEC"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Z</w:t>
      </w:r>
      <w:r w:rsidR="00A53621" w:rsidRPr="00627577">
        <w:rPr>
          <w:rFonts w:ascii="Times New Roman" w:hAnsi="Times New Roman"/>
          <w:szCs w:val="24"/>
        </w:rPr>
        <w:t>hotoviteľ mešká s ukončením diela podľa zmluvnej lehoty a ani v primeranej lehote určenej</w:t>
      </w:r>
      <w:r w:rsidR="00A60BF3" w:rsidRPr="00627577">
        <w:rPr>
          <w:rFonts w:ascii="Times New Roman" w:hAnsi="Times New Roman"/>
          <w:szCs w:val="24"/>
        </w:rPr>
        <w:t xml:space="preserve"> </w:t>
      </w:r>
      <w:r w:rsidR="004007FC" w:rsidRPr="00627577">
        <w:rPr>
          <w:rFonts w:ascii="Times New Roman" w:hAnsi="Times New Roman"/>
          <w:szCs w:val="24"/>
        </w:rPr>
        <w:t>O</w:t>
      </w:r>
      <w:r w:rsidRPr="00627577">
        <w:rPr>
          <w:rFonts w:ascii="Times New Roman" w:hAnsi="Times New Roman"/>
          <w:szCs w:val="24"/>
        </w:rPr>
        <w:t>bjednávateľom dielo nedokončí,</w:t>
      </w:r>
    </w:p>
    <w:p w:rsidR="00C16EF0" w:rsidRPr="00627577" w:rsidRDefault="00C16EF0"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t xml:space="preserve">ak </w:t>
      </w:r>
      <w:r w:rsidR="004007FC" w:rsidRPr="00627577">
        <w:rPr>
          <w:rFonts w:ascii="Times New Roman" w:hAnsi="Times New Roman"/>
          <w:szCs w:val="24"/>
        </w:rPr>
        <w:t>Z</w:t>
      </w:r>
      <w:r w:rsidRPr="00627577">
        <w:rPr>
          <w:rFonts w:ascii="Times New Roman" w:hAnsi="Times New Roman"/>
          <w:szCs w:val="24"/>
        </w:rPr>
        <w:t>hotoviteľ v súvislosti s plnením predmetu zmluvy uzavrel takú dohodu, ktorá predstavuje porušenie podmienok tejto zmluvy,</w:t>
      </w:r>
    </w:p>
    <w:p w:rsidR="00A53621" w:rsidRPr="00627577" w:rsidRDefault="008F2CEC"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napriek písomnému upozorneniu </w:t>
      </w:r>
      <w:r w:rsidR="004007FC" w:rsidRPr="00627577">
        <w:rPr>
          <w:rFonts w:ascii="Times New Roman" w:hAnsi="Times New Roman"/>
          <w:szCs w:val="24"/>
        </w:rPr>
        <w:t>O</w:t>
      </w:r>
      <w:r w:rsidR="00A53621" w:rsidRPr="00627577">
        <w:rPr>
          <w:rFonts w:ascii="Times New Roman" w:hAnsi="Times New Roman"/>
          <w:szCs w:val="24"/>
        </w:rPr>
        <w:t>bjednávateľom v stavebnom denníku nie sú zo strany zhotoviteľa dodržané platné predpisy BOZP, ochrany</w:t>
      </w:r>
      <w:r w:rsidR="005D356D" w:rsidRPr="00627577">
        <w:rPr>
          <w:rFonts w:ascii="Times New Roman" w:hAnsi="Times New Roman"/>
          <w:szCs w:val="24"/>
        </w:rPr>
        <w:t xml:space="preserve"> pred požiarmi</w:t>
      </w:r>
      <w:r w:rsidR="00A53621" w:rsidRPr="00627577">
        <w:rPr>
          <w:rFonts w:ascii="Times New Roman" w:hAnsi="Times New Roman"/>
          <w:szCs w:val="24"/>
        </w:rPr>
        <w:t xml:space="preserve"> a ochrany život</w:t>
      </w:r>
      <w:r w:rsidRPr="00627577">
        <w:rPr>
          <w:rFonts w:ascii="Times New Roman" w:hAnsi="Times New Roman"/>
          <w:szCs w:val="24"/>
        </w:rPr>
        <w:t>ného prostredia na stavbe diela,</w:t>
      </w:r>
    </w:p>
    <w:p w:rsidR="00A53621" w:rsidRPr="00627577" w:rsidRDefault="008F2CEC"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nie sú po výzve </w:t>
      </w:r>
      <w:r w:rsidR="004007FC" w:rsidRPr="00627577">
        <w:rPr>
          <w:rFonts w:ascii="Times New Roman" w:hAnsi="Times New Roman"/>
          <w:szCs w:val="24"/>
        </w:rPr>
        <w:t>O</w:t>
      </w:r>
      <w:r w:rsidR="00A53621" w:rsidRPr="00627577">
        <w:rPr>
          <w:rFonts w:ascii="Times New Roman" w:hAnsi="Times New Roman"/>
          <w:szCs w:val="24"/>
        </w:rPr>
        <w:t>bjednávateľa v stavebnom denníku realizované práce v súlade s požiadavkou na kvalitu reali</w:t>
      </w:r>
      <w:r w:rsidRPr="00627577">
        <w:rPr>
          <w:rFonts w:ascii="Times New Roman" w:hAnsi="Times New Roman"/>
          <w:szCs w:val="24"/>
        </w:rPr>
        <w:t>zácie diela,</w:t>
      </w:r>
    </w:p>
    <w:p w:rsidR="00A53621" w:rsidRPr="00627577" w:rsidRDefault="008F2CEC" w:rsidP="00492AC4">
      <w:pPr>
        <w:numPr>
          <w:ilvl w:val="0"/>
          <w:numId w:val="16"/>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Z</w:t>
      </w:r>
      <w:r w:rsidR="00A53621" w:rsidRPr="00627577">
        <w:rPr>
          <w:rFonts w:ascii="Times New Roman" w:hAnsi="Times New Roman"/>
          <w:szCs w:val="24"/>
        </w:rPr>
        <w:t>hotoviteľ porušil svoje zmluvné záväzky takým spôsobom, ktorý neumožňuje vecnú a časovú realizáciu diela.</w:t>
      </w:r>
    </w:p>
    <w:p w:rsidR="00A53621" w:rsidRPr="00627577" w:rsidRDefault="00A53621" w:rsidP="00D710D4">
      <w:pPr>
        <w:pStyle w:val="Zkladntext"/>
        <w:numPr>
          <w:ilvl w:val="1"/>
          <w:numId w:val="18"/>
        </w:numPr>
        <w:tabs>
          <w:tab w:val="left" w:pos="2340"/>
        </w:tabs>
        <w:spacing w:before="60" w:after="60"/>
        <w:ind w:left="567" w:hanging="567"/>
        <w:rPr>
          <w:rFonts w:ascii="Times New Roman" w:hAnsi="Times New Roman"/>
          <w:szCs w:val="24"/>
        </w:rPr>
      </w:pPr>
      <w:r w:rsidRPr="00627577">
        <w:rPr>
          <w:rFonts w:ascii="Times New Roman" w:hAnsi="Times New Roman"/>
          <w:szCs w:val="24"/>
        </w:rPr>
        <w:t>Zhotoviteľ môže odstúpiť od zmluvy v nasledovných prípadoch:</w:t>
      </w:r>
    </w:p>
    <w:p w:rsidR="00A53621" w:rsidRPr="00627577" w:rsidRDefault="008F2CEC" w:rsidP="00492AC4">
      <w:pPr>
        <w:numPr>
          <w:ilvl w:val="0"/>
          <w:numId w:val="17"/>
        </w:numPr>
        <w:tabs>
          <w:tab w:val="clear" w:pos="924"/>
          <w:tab w:val="num" w:pos="851"/>
        </w:tabs>
        <w:spacing w:before="60"/>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O</w:t>
      </w:r>
      <w:r w:rsidR="00A53621" w:rsidRPr="00627577">
        <w:rPr>
          <w:rFonts w:ascii="Times New Roman" w:hAnsi="Times New Roman"/>
          <w:szCs w:val="24"/>
        </w:rPr>
        <w:t xml:space="preserve">bjednávateľ neplní zmluvu, alebo porušil povinnosti z nej vyplývajúce a tým </w:t>
      </w:r>
      <w:r w:rsidR="004007FC" w:rsidRPr="00627577">
        <w:rPr>
          <w:rFonts w:ascii="Times New Roman" w:hAnsi="Times New Roman"/>
          <w:szCs w:val="24"/>
        </w:rPr>
        <w:t>Z</w:t>
      </w:r>
      <w:r w:rsidR="00A53621" w:rsidRPr="00627577">
        <w:rPr>
          <w:rFonts w:ascii="Times New Roman" w:hAnsi="Times New Roman"/>
          <w:szCs w:val="24"/>
        </w:rPr>
        <w:t>hotovi</w:t>
      </w:r>
      <w:r w:rsidRPr="00627577">
        <w:rPr>
          <w:rFonts w:ascii="Times New Roman" w:hAnsi="Times New Roman"/>
          <w:szCs w:val="24"/>
        </w:rPr>
        <w:t>teľovi znemožní vykonanie diela,</w:t>
      </w:r>
    </w:p>
    <w:p w:rsidR="00A53621" w:rsidRPr="00627577" w:rsidRDefault="008F2CEC" w:rsidP="00492AC4">
      <w:pPr>
        <w:numPr>
          <w:ilvl w:val="0"/>
          <w:numId w:val="17"/>
        </w:numPr>
        <w:tabs>
          <w:tab w:val="clear" w:pos="924"/>
          <w:tab w:val="num" w:pos="851"/>
        </w:tabs>
        <w:ind w:left="851" w:hanging="284"/>
        <w:rPr>
          <w:rFonts w:ascii="Times New Roman" w:hAnsi="Times New Roman"/>
          <w:szCs w:val="24"/>
        </w:rPr>
      </w:pPr>
      <w:r w:rsidRPr="00627577">
        <w:rPr>
          <w:rFonts w:ascii="Times New Roman" w:hAnsi="Times New Roman"/>
          <w:szCs w:val="24"/>
        </w:rPr>
        <w:t>a</w:t>
      </w:r>
      <w:r w:rsidR="00A53621" w:rsidRPr="00627577">
        <w:rPr>
          <w:rFonts w:ascii="Times New Roman" w:hAnsi="Times New Roman"/>
          <w:szCs w:val="24"/>
        </w:rPr>
        <w:t xml:space="preserve">k </w:t>
      </w:r>
      <w:r w:rsidR="004007FC" w:rsidRPr="00627577">
        <w:rPr>
          <w:rFonts w:ascii="Times New Roman" w:hAnsi="Times New Roman"/>
          <w:szCs w:val="24"/>
        </w:rPr>
        <w:t>O</w:t>
      </w:r>
      <w:r w:rsidR="00A53621" w:rsidRPr="00627577">
        <w:rPr>
          <w:rFonts w:ascii="Times New Roman" w:hAnsi="Times New Roman"/>
          <w:szCs w:val="24"/>
        </w:rPr>
        <w:t>bjednávateľovi písomne bezvýsledne určil dodatočne primeranú lehotu na splnenie záväzkov, vyplývajúcich zo zmluvy (ak tieto neplní) a písomne prehlásil, že po uplynutí tejto lehoty odstúpi od zmluvy.</w:t>
      </w:r>
    </w:p>
    <w:p w:rsidR="00C1248D" w:rsidRPr="00627577" w:rsidRDefault="00C1248D" w:rsidP="00D710D4">
      <w:pPr>
        <w:pStyle w:val="Zkladntext"/>
        <w:numPr>
          <w:ilvl w:val="1"/>
          <w:numId w:val="18"/>
        </w:numPr>
        <w:tabs>
          <w:tab w:val="left" w:pos="2340"/>
        </w:tabs>
        <w:spacing w:before="60" w:after="60"/>
        <w:ind w:left="567" w:hanging="567"/>
        <w:rPr>
          <w:rFonts w:ascii="Times New Roman" w:hAnsi="Times New Roman"/>
          <w:szCs w:val="24"/>
        </w:rPr>
      </w:pPr>
      <w:r w:rsidRPr="00627577">
        <w:rPr>
          <w:rFonts w:ascii="Times New Roman" w:hAnsi="Times New Roman"/>
          <w:color w:val="auto"/>
          <w:szCs w:val="24"/>
        </w:rPr>
        <w:t>V prípade, že dôjde k predčasnému skončeniu zmluvného vzťahu z dôvodov na strane Zhotoviteľa, je Objednávateľ oprávnený fakturovať Zhotoviteľovi zmluvnú pokutu vo výške 10 % z celkovej ceny diela.</w:t>
      </w:r>
    </w:p>
    <w:p w:rsidR="00C1248D" w:rsidRPr="00627577" w:rsidRDefault="00C1248D" w:rsidP="00C1248D">
      <w:pPr>
        <w:pStyle w:val="Zkladntext"/>
        <w:numPr>
          <w:ilvl w:val="1"/>
          <w:numId w:val="18"/>
        </w:numPr>
        <w:tabs>
          <w:tab w:val="left" w:pos="2340"/>
        </w:tabs>
        <w:spacing w:after="60"/>
        <w:ind w:left="567" w:hanging="567"/>
        <w:rPr>
          <w:rFonts w:ascii="Times New Roman" w:hAnsi="Times New Roman"/>
          <w:szCs w:val="24"/>
        </w:rPr>
      </w:pPr>
      <w:r w:rsidRPr="00627577">
        <w:rPr>
          <w:rFonts w:ascii="Times New Roman" w:hAnsi="Times New Roman"/>
          <w:color w:val="auto"/>
          <w:szCs w:val="24"/>
        </w:rPr>
        <w:t>Ak dôjde k zrušeniu alebo odstúpeniu od tejto zmluvy na strane objednávateľa bez zavinenia zhotoviteľa, bude zhotoviteľ fakturovať objednávateľovi práce rozpracované ku dňu zrušenia alebo odstúpenia od zmluvy vo výške podľa rozsahu vykonaných prác na predmete zmluvy a zmluvnú pokutu v zmysle obchodného zákonníka. Nárok na úhradu prác a dodávok realizovaných zhotoviteľom ku dňu odstúpenia od zmluvy zostáva zhotoviteľovi zachovaný a vyúčtuje sa podľa zmluvných cien.</w:t>
      </w:r>
    </w:p>
    <w:p w:rsidR="00C1248D" w:rsidRPr="00627577" w:rsidRDefault="00C1248D" w:rsidP="00C1248D">
      <w:pPr>
        <w:pStyle w:val="Zkladntext"/>
        <w:numPr>
          <w:ilvl w:val="1"/>
          <w:numId w:val="18"/>
        </w:numPr>
        <w:tabs>
          <w:tab w:val="left" w:pos="2340"/>
        </w:tabs>
        <w:spacing w:after="60"/>
        <w:ind w:left="567" w:hanging="567"/>
        <w:rPr>
          <w:rFonts w:ascii="Times New Roman" w:hAnsi="Times New Roman"/>
          <w:szCs w:val="24"/>
        </w:rPr>
      </w:pPr>
      <w:r w:rsidRPr="00627577">
        <w:rPr>
          <w:rFonts w:ascii="Times New Roman" w:hAnsi="Times New Roman"/>
          <w:szCs w:val="24"/>
        </w:rPr>
        <w:t>Zhotoviteľ protokolárne odovzdá a objednávateľ prevezme práce, ktoré zhotoviteľ vykonal v priebehu realizácie diela, najneskôr do 30 dní po odstúpení od zmluvy. Zhotoviteľ je povinný predložiť overiteľné</w:t>
      </w:r>
      <w:r w:rsidR="00A60BF3" w:rsidRPr="00627577">
        <w:rPr>
          <w:rFonts w:ascii="Times New Roman" w:hAnsi="Times New Roman"/>
          <w:szCs w:val="24"/>
        </w:rPr>
        <w:t xml:space="preserve"> </w:t>
      </w:r>
      <w:r w:rsidRPr="00627577">
        <w:rPr>
          <w:rFonts w:ascii="Times New Roman" w:hAnsi="Times New Roman"/>
          <w:szCs w:val="24"/>
        </w:rPr>
        <w:t>vyúčtovanie vykonaných služieb, prác a dodávok vrátane príslušných dokladov.</w:t>
      </w:r>
    </w:p>
    <w:p w:rsidR="00A53621" w:rsidRPr="00627577" w:rsidRDefault="00A53621" w:rsidP="00DC2599">
      <w:pPr>
        <w:pStyle w:val="ZoDZaSediou"/>
        <w:rPr>
          <w:sz w:val="24"/>
          <w:szCs w:val="24"/>
        </w:rPr>
      </w:pPr>
      <w:r w:rsidRPr="00627577">
        <w:rPr>
          <w:sz w:val="24"/>
          <w:szCs w:val="24"/>
        </w:rPr>
        <w:t xml:space="preserve">XII. </w:t>
      </w:r>
      <w:r w:rsidR="003E789E" w:rsidRPr="00627577">
        <w:rPr>
          <w:sz w:val="24"/>
          <w:szCs w:val="24"/>
        </w:rPr>
        <w:br/>
      </w:r>
      <w:r w:rsidRPr="00627577">
        <w:rPr>
          <w:sz w:val="24"/>
          <w:szCs w:val="24"/>
        </w:rPr>
        <w:t>ZÁVEREČNÉ USTANOVENIA</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lastRenderedPageBreak/>
        <w:t>Táto zmluva bola uzatvorená slobodne a vážne, určite a zrozumiteľne, zmluvné strany si zmluvu riadne prečítali a s jej obsahom bez výhrad súhlasia.</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Ostatné zmluvné vzťahy touto zmluvou výslovne neupravené sa riadia príslušnými ustanoveniami Obchodného zákonníka a ostatnými právnymi predpismi Slovenskej republiky.</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Zmluva je vyhotovená v</w:t>
      </w:r>
      <w:r w:rsidR="00CE2118" w:rsidRPr="00627577">
        <w:rPr>
          <w:rFonts w:ascii="Times New Roman" w:hAnsi="Times New Roman"/>
          <w:szCs w:val="24"/>
        </w:rPr>
        <w:t> piatich (5)</w:t>
      </w:r>
      <w:r w:rsidRPr="00627577">
        <w:rPr>
          <w:rFonts w:ascii="Times New Roman" w:hAnsi="Times New Roman"/>
          <w:szCs w:val="24"/>
        </w:rPr>
        <w:t xml:space="preserve"> rovnopisoc</w:t>
      </w:r>
      <w:r w:rsidR="00954FE3" w:rsidRPr="00627577">
        <w:rPr>
          <w:rFonts w:ascii="Times New Roman" w:hAnsi="Times New Roman"/>
          <w:szCs w:val="24"/>
        </w:rPr>
        <w:t>h, z ktorých Objednávateľ obdrží</w:t>
      </w:r>
      <w:r w:rsidRPr="00627577">
        <w:rPr>
          <w:rFonts w:ascii="Times New Roman" w:hAnsi="Times New Roman"/>
          <w:szCs w:val="24"/>
        </w:rPr>
        <w:t xml:space="preserve"> tri</w:t>
      </w:r>
      <w:r w:rsidR="00CE2118" w:rsidRPr="00627577">
        <w:rPr>
          <w:rFonts w:ascii="Times New Roman" w:hAnsi="Times New Roman"/>
          <w:szCs w:val="24"/>
        </w:rPr>
        <w:t xml:space="preserve"> (3)</w:t>
      </w:r>
      <w:r w:rsidRPr="00627577">
        <w:rPr>
          <w:rFonts w:ascii="Times New Roman" w:hAnsi="Times New Roman"/>
          <w:szCs w:val="24"/>
        </w:rPr>
        <w:t xml:space="preserve"> vyhotovenia a Zhotoviteľ </w:t>
      </w:r>
      <w:r w:rsidR="00CE2118" w:rsidRPr="00627577">
        <w:rPr>
          <w:rFonts w:ascii="Times New Roman" w:hAnsi="Times New Roman"/>
          <w:szCs w:val="24"/>
        </w:rPr>
        <w:t>dva (2) vyhotovenia</w:t>
      </w:r>
      <w:r w:rsidRPr="00627577">
        <w:rPr>
          <w:rFonts w:ascii="Times New Roman" w:hAnsi="Times New Roman"/>
          <w:szCs w:val="24"/>
        </w:rPr>
        <w:t>.</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napToGrid w:val="0"/>
          <w:szCs w:val="24"/>
          <w:lang w:eastAsia="cs-CZ"/>
        </w:rPr>
        <w:t>Meniť a dopĺňať text tejto zmluvy je možné len formou písomných dodatkov, ktoré budú platné ak budú riadne potvrdené a podpísané oprávnenými zástupcami oboch zmluvných strán.</w:t>
      </w:r>
    </w:p>
    <w:p w:rsidR="00781B43" w:rsidRPr="00627577" w:rsidRDefault="00781B43" w:rsidP="00146F0C">
      <w:pPr>
        <w:numPr>
          <w:ilvl w:val="1"/>
          <w:numId w:val="1"/>
        </w:numPr>
        <w:spacing w:before="60" w:after="60"/>
        <w:rPr>
          <w:rFonts w:ascii="Times New Roman" w:hAnsi="Times New Roman"/>
          <w:szCs w:val="24"/>
        </w:rPr>
      </w:pPr>
      <w:r w:rsidRPr="00627577">
        <w:rPr>
          <w:rFonts w:ascii="Times New Roman" w:hAnsi="Times New Roman"/>
          <w:szCs w:val="24"/>
        </w:rPr>
        <w:t>Zmluvné strany sa zaväzujú, že obchodné a technické informácie, ktoré im boli zverené zmluvným partnerom, nesprístupnia tretím osobám, bez jeho písomného súhlasu, alebo tieto informácie nepoužijú na iné účely ako na plnenie podmienok tejto zmluvy.</w:t>
      </w:r>
    </w:p>
    <w:p w:rsidR="00781B43" w:rsidRPr="00627577" w:rsidRDefault="00781B43" w:rsidP="00146F0C">
      <w:pPr>
        <w:numPr>
          <w:ilvl w:val="1"/>
          <w:numId w:val="1"/>
        </w:numPr>
        <w:spacing w:before="60" w:after="60"/>
        <w:rPr>
          <w:rFonts w:ascii="Times New Roman" w:hAnsi="Times New Roman"/>
          <w:szCs w:val="24"/>
        </w:rPr>
      </w:pPr>
      <w:r w:rsidRPr="00627577">
        <w:rPr>
          <w:rFonts w:ascii="Times New Roman" w:hAnsi="Times New Roman"/>
          <w:szCs w:val="24"/>
        </w:rPr>
        <w:t>Objednávateľ  v súvislosti  s povinnosťou  zverejnenia  zmluvy podľa § 47a Občianskeho zákonníka a § 5a zákona č. 211/2000 Z.</w:t>
      </w:r>
      <w:r w:rsidR="00146F0C" w:rsidRPr="00627577">
        <w:rPr>
          <w:rFonts w:ascii="Times New Roman" w:hAnsi="Times New Roman"/>
          <w:szCs w:val="24"/>
        </w:rPr>
        <w:t xml:space="preserve"> </w:t>
      </w:r>
      <w:r w:rsidRPr="00627577">
        <w:rPr>
          <w:rFonts w:ascii="Times New Roman" w:hAnsi="Times New Roman"/>
          <w:szCs w:val="24"/>
        </w:rPr>
        <w:t>z. o slobodnom prístupe k informáciám a o zmene a doplnení niektorých zákonov v znení neskorších predpisov, zabezpečí ochranu práv zhotoviteľa  vyplývajúcich z § 17 Obchodného zákonníka týkajúcich  sa obchodného tajomstva a § 11 Občianskeho zákonníka, týkajúceho  sa práva  na ochranu osobnosti (ďalej len „právne predpisy“). Objednávateľ konkrétne zabezpečí ochranu (anonymizovanie) tých ustanovení  zmluvy o dielo (vrátanej jej príloh), ktoré zhotoviteľ náležite označí. V súlade s § 47a ods. 3 Občianskeho zákonníka tým nie je dotknutá účinnosť týchto ustanovení, ktoré neboli zverejnené.</w:t>
      </w:r>
    </w:p>
    <w:p w:rsidR="007C2195" w:rsidRPr="00627577" w:rsidRDefault="007C2195" w:rsidP="007C2195">
      <w:pPr>
        <w:numPr>
          <w:ilvl w:val="1"/>
          <w:numId w:val="1"/>
        </w:numPr>
        <w:spacing w:before="60" w:after="60"/>
        <w:rPr>
          <w:rFonts w:ascii="Times New Roman" w:hAnsi="Times New Roman"/>
          <w:szCs w:val="24"/>
        </w:rPr>
      </w:pPr>
      <w:r w:rsidRPr="00627577">
        <w:rPr>
          <w:rFonts w:ascii="Times New Roman" w:hAnsi="Times New Roman"/>
          <w:szCs w:val="24"/>
        </w:rPr>
        <w:t xml:space="preserve">Zhotoviteľ vyslovuje súhlas so spracovaním osobných údajov potrebných na realizáciu tejto zmluvy  a súčasne vyslovuje súhlas so zverejnením  svojich údajov a údajov ním oprávnených fyzických osôb. Žiadna skutočnosť, obsiahnutá v ustanoveniach tejto zmluvy, nie je predmetom obchodného tajomstva, ani povinnej mlčanlivosti, okrem skutočností zhotoviteľom výslovne označených. </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 xml:space="preserve">Zhotoviteľ berie na vedomie, že </w:t>
      </w:r>
      <w:r w:rsidR="004007FC" w:rsidRPr="00627577">
        <w:rPr>
          <w:rFonts w:ascii="Times New Roman" w:hAnsi="Times New Roman"/>
          <w:szCs w:val="24"/>
        </w:rPr>
        <w:t>O</w:t>
      </w:r>
      <w:r w:rsidRPr="00627577">
        <w:rPr>
          <w:rFonts w:ascii="Times New Roman" w:hAnsi="Times New Roman"/>
          <w:szCs w:val="24"/>
        </w:rPr>
        <w:t>bjednávateľ je povinnou osobou v zmysle § 2 zákona č. 211/2000 Z. z. o slobodnom prístupe k informáciám v platnom znení a súhlasí so zverejnením a sprístupnením obsahu tejto zmluvy.</w:t>
      </w:r>
    </w:p>
    <w:p w:rsidR="00A53621" w:rsidRPr="00627577" w:rsidRDefault="00A53621" w:rsidP="00146F0C">
      <w:pPr>
        <w:numPr>
          <w:ilvl w:val="1"/>
          <w:numId w:val="1"/>
        </w:numPr>
        <w:spacing w:before="60" w:after="60"/>
        <w:rPr>
          <w:rFonts w:ascii="Times New Roman" w:hAnsi="Times New Roman"/>
          <w:szCs w:val="24"/>
        </w:rPr>
      </w:pPr>
      <w:r w:rsidRPr="00627577">
        <w:rPr>
          <w:rFonts w:ascii="Times New Roman" w:hAnsi="Times New Roman"/>
          <w:szCs w:val="24"/>
        </w:rPr>
        <w:t>Táto zmluva nadobúda platnosť dňom jej podpisu oboma zmluvnými stranami a účinnosť dňom nasledujúcim po dni jej zverejnenia na webov</w:t>
      </w:r>
      <w:r w:rsidR="008F2CEC" w:rsidRPr="00627577">
        <w:rPr>
          <w:rFonts w:ascii="Times New Roman" w:hAnsi="Times New Roman"/>
          <w:szCs w:val="24"/>
        </w:rPr>
        <w:t>om sídle</w:t>
      </w:r>
      <w:r w:rsidR="00A60BF3" w:rsidRPr="00627577">
        <w:rPr>
          <w:rFonts w:ascii="Times New Roman" w:hAnsi="Times New Roman"/>
          <w:szCs w:val="24"/>
        </w:rPr>
        <w:t xml:space="preserve"> </w:t>
      </w:r>
      <w:r w:rsidR="004007FC" w:rsidRPr="00627577">
        <w:rPr>
          <w:rFonts w:ascii="Times New Roman" w:hAnsi="Times New Roman"/>
          <w:szCs w:val="24"/>
        </w:rPr>
        <w:t>O</w:t>
      </w:r>
      <w:r w:rsidRPr="00627577">
        <w:rPr>
          <w:rFonts w:ascii="Times New Roman" w:hAnsi="Times New Roman"/>
          <w:szCs w:val="24"/>
        </w:rPr>
        <w:t xml:space="preserve">bjednávateľa. </w:t>
      </w:r>
    </w:p>
    <w:p w:rsidR="00224119" w:rsidRPr="00627577" w:rsidRDefault="00224119" w:rsidP="00146F0C">
      <w:pPr>
        <w:numPr>
          <w:ilvl w:val="1"/>
          <w:numId w:val="1"/>
        </w:numPr>
        <w:spacing w:before="60" w:after="60"/>
        <w:rPr>
          <w:rFonts w:ascii="Times New Roman" w:hAnsi="Times New Roman"/>
          <w:szCs w:val="24"/>
        </w:rPr>
      </w:pPr>
      <w:r w:rsidRPr="00627577">
        <w:rPr>
          <w:rFonts w:ascii="Times New Roman" w:hAnsi="Times New Roman"/>
          <w:szCs w:val="24"/>
        </w:rPr>
        <w:t>Zmluvné strany po oboznámení sa s obsahom tejto zmluvy vyhlasujú, že súhlasia s jej obsahom a potvrdzujú, že táto zmluva bola spísaná na základe pravdivých údajov a nebola dohodnutá v tiesni, ani za inak jednostranne nevýhodných podmienok. Na dôkaz toho pripájajú svoje podpisy.</w:t>
      </w:r>
    </w:p>
    <w:p w:rsidR="003E20A4" w:rsidRPr="00627577" w:rsidRDefault="003E20A4" w:rsidP="004D365B">
      <w:pPr>
        <w:pStyle w:val="Odsekzoznamu"/>
        <w:tabs>
          <w:tab w:val="left" w:pos="5387"/>
        </w:tabs>
        <w:spacing w:before="120"/>
        <w:ind w:left="0"/>
        <w:rPr>
          <w:rFonts w:ascii="Times New Roman" w:hAnsi="Times New Roman"/>
          <w:szCs w:val="24"/>
        </w:rPr>
      </w:pPr>
      <w:r w:rsidRPr="00627577">
        <w:rPr>
          <w:rFonts w:ascii="Times New Roman" w:hAnsi="Times New Roman"/>
          <w:szCs w:val="24"/>
        </w:rPr>
        <w:t xml:space="preserve">V Levoči, dňa................... </w:t>
      </w:r>
      <w:r w:rsidRPr="00627577">
        <w:rPr>
          <w:rFonts w:ascii="Times New Roman" w:hAnsi="Times New Roman"/>
          <w:szCs w:val="24"/>
        </w:rPr>
        <w:tab/>
        <w:t>V .</w:t>
      </w:r>
      <w:r w:rsidRPr="00627577">
        <w:rPr>
          <w:rFonts w:ascii="Times New Roman" w:hAnsi="Times New Roman"/>
          <w:szCs w:val="24"/>
          <w:highlight w:val="yellow"/>
        </w:rPr>
        <w:t>........................</w:t>
      </w:r>
      <w:r w:rsidRPr="00627577">
        <w:rPr>
          <w:rFonts w:ascii="Times New Roman" w:hAnsi="Times New Roman"/>
          <w:szCs w:val="24"/>
        </w:rPr>
        <w:t>., dňa .</w:t>
      </w:r>
      <w:r w:rsidRPr="00627577">
        <w:rPr>
          <w:rFonts w:ascii="Times New Roman" w:hAnsi="Times New Roman"/>
          <w:szCs w:val="24"/>
          <w:highlight w:val="yellow"/>
        </w:rPr>
        <w:t>......................</w:t>
      </w:r>
      <w:r w:rsidRPr="00627577">
        <w:rPr>
          <w:rFonts w:ascii="Times New Roman" w:hAnsi="Times New Roman"/>
          <w:szCs w:val="24"/>
        </w:rPr>
        <w:t>..</w:t>
      </w:r>
    </w:p>
    <w:p w:rsidR="003E20A4" w:rsidRPr="00627577" w:rsidRDefault="003E20A4" w:rsidP="004D365B">
      <w:pPr>
        <w:pStyle w:val="Odsekzoznamu"/>
        <w:tabs>
          <w:tab w:val="left" w:pos="5387"/>
        </w:tabs>
        <w:spacing w:before="120"/>
        <w:ind w:left="0"/>
        <w:rPr>
          <w:rFonts w:ascii="Times New Roman" w:hAnsi="Times New Roman"/>
          <w:b/>
          <w:szCs w:val="24"/>
        </w:rPr>
      </w:pPr>
      <w:r w:rsidRPr="00627577">
        <w:rPr>
          <w:rFonts w:ascii="Times New Roman" w:hAnsi="Times New Roman"/>
          <w:b/>
          <w:szCs w:val="24"/>
        </w:rPr>
        <w:t>Objednávateľ: Mesto Levoča</w:t>
      </w:r>
      <w:r w:rsidRPr="00627577">
        <w:rPr>
          <w:rFonts w:ascii="Times New Roman" w:hAnsi="Times New Roman"/>
          <w:b/>
          <w:szCs w:val="24"/>
        </w:rPr>
        <w:tab/>
        <w:t>Zhotoviteľ: ..</w:t>
      </w:r>
      <w:r w:rsidRPr="00627577">
        <w:rPr>
          <w:rFonts w:ascii="Times New Roman" w:hAnsi="Times New Roman"/>
          <w:b/>
          <w:szCs w:val="24"/>
          <w:highlight w:val="yellow"/>
        </w:rPr>
        <w:t>..................................</w:t>
      </w:r>
    </w:p>
    <w:p w:rsidR="003E20A4" w:rsidRPr="00627577" w:rsidRDefault="003E20A4" w:rsidP="009E0B06">
      <w:pPr>
        <w:pStyle w:val="Odsekzoznamu"/>
        <w:tabs>
          <w:tab w:val="left" w:pos="5387"/>
        </w:tabs>
        <w:ind w:left="0"/>
        <w:rPr>
          <w:rFonts w:ascii="Times New Roman" w:hAnsi="Times New Roman"/>
          <w:b/>
          <w:szCs w:val="24"/>
        </w:rPr>
      </w:pPr>
    </w:p>
    <w:p w:rsidR="004D365B" w:rsidRDefault="004D365B" w:rsidP="00577882">
      <w:pPr>
        <w:pStyle w:val="Odsekzoznamu"/>
        <w:tabs>
          <w:tab w:val="left" w:pos="5387"/>
        </w:tabs>
        <w:spacing w:before="120"/>
        <w:ind w:left="0"/>
        <w:rPr>
          <w:rFonts w:ascii="Times New Roman" w:hAnsi="Times New Roman"/>
          <w:szCs w:val="24"/>
        </w:rPr>
      </w:pPr>
    </w:p>
    <w:p w:rsidR="003E20A4" w:rsidRPr="00627577" w:rsidRDefault="003E20A4" w:rsidP="00577882">
      <w:pPr>
        <w:pStyle w:val="Odsekzoznamu"/>
        <w:tabs>
          <w:tab w:val="left" w:pos="5387"/>
        </w:tabs>
        <w:spacing w:before="120"/>
        <w:ind w:left="0"/>
        <w:rPr>
          <w:rFonts w:ascii="Times New Roman" w:hAnsi="Times New Roman"/>
          <w:szCs w:val="24"/>
        </w:rPr>
      </w:pPr>
      <w:r w:rsidRPr="00627577">
        <w:rPr>
          <w:rFonts w:ascii="Times New Roman" w:hAnsi="Times New Roman"/>
          <w:szCs w:val="24"/>
        </w:rPr>
        <w:t>..........................................................</w:t>
      </w:r>
      <w:r w:rsidRPr="00627577">
        <w:rPr>
          <w:rFonts w:ascii="Times New Roman" w:hAnsi="Times New Roman"/>
          <w:b/>
          <w:szCs w:val="24"/>
        </w:rPr>
        <w:tab/>
      </w:r>
      <w:r w:rsidRPr="00627577">
        <w:rPr>
          <w:rFonts w:ascii="Times New Roman" w:hAnsi="Times New Roman"/>
          <w:szCs w:val="24"/>
        </w:rPr>
        <w:t>..........................................................</w:t>
      </w:r>
    </w:p>
    <w:p w:rsidR="003E20A4" w:rsidRPr="00627577" w:rsidRDefault="005D4FFC" w:rsidP="009E0B06">
      <w:pPr>
        <w:pStyle w:val="Odsekzoznamu"/>
        <w:tabs>
          <w:tab w:val="left" w:pos="5387"/>
          <w:tab w:val="left" w:pos="5670"/>
        </w:tabs>
        <w:ind w:left="0"/>
        <w:rPr>
          <w:rFonts w:ascii="Times New Roman" w:hAnsi="Times New Roman"/>
          <w:szCs w:val="24"/>
        </w:rPr>
      </w:pPr>
      <w:r w:rsidRPr="00627577">
        <w:rPr>
          <w:rFonts w:ascii="Times New Roman" w:hAnsi="Times New Roman"/>
          <w:szCs w:val="24"/>
        </w:rPr>
        <w:t xml:space="preserve">     </w:t>
      </w:r>
      <w:r w:rsidR="003E20A4" w:rsidRPr="00627577">
        <w:rPr>
          <w:rFonts w:ascii="Times New Roman" w:hAnsi="Times New Roman"/>
          <w:szCs w:val="24"/>
        </w:rPr>
        <w:t>Ing. Miroslav Vilkovský, MBA</w:t>
      </w:r>
      <w:r w:rsidR="003E20A4" w:rsidRPr="00627577">
        <w:rPr>
          <w:rFonts w:ascii="Times New Roman" w:hAnsi="Times New Roman"/>
          <w:szCs w:val="24"/>
        </w:rPr>
        <w:tab/>
      </w:r>
      <w:r w:rsidRPr="00627577">
        <w:rPr>
          <w:rFonts w:ascii="Times New Roman" w:hAnsi="Times New Roman"/>
          <w:szCs w:val="24"/>
        </w:rPr>
        <w:t xml:space="preserve">           </w:t>
      </w:r>
      <w:r w:rsidR="003E20A4" w:rsidRPr="00627577">
        <w:rPr>
          <w:rFonts w:ascii="Times New Roman" w:hAnsi="Times New Roman"/>
          <w:szCs w:val="24"/>
        </w:rPr>
        <w:t>titul, meno, priezvisko,</w:t>
      </w:r>
    </w:p>
    <w:p w:rsidR="00013768" w:rsidRPr="00577882" w:rsidRDefault="005D4FFC" w:rsidP="00577882">
      <w:pPr>
        <w:pStyle w:val="Odsekzoznamu"/>
        <w:tabs>
          <w:tab w:val="left" w:pos="5387"/>
          <w:tab w:val="left" w:pos="5529"/>
        </w:tabs>
        <w:ind w:left="0"/>
        <w:rPr>
          <w:rFonts w:ascii="Times New Roman" w:hAnsi="Times New Roman"/>
          <w:b/>
          <w:sz w:val="22"/>
          <w:szCs w:val="22"/>
        </w:rPr>
      </w:pPr>
      <w:r w:rsidRPr="00B81A47">
        <w:rPr>
          <w:rFonts w:ascii="Times New Roman" w:hAnsi="Times New Roman"/>
          <w:sz w:val="22"/>
          <w:szCs w:val="22"/>
        </w:rPr>
        <w:t xml:space="preserve">                </w:t>
      </w:r>
      <w:r w:rsidR="003E20A4" w:rsidRPr="00B81A47">
        <w:rPr>
          <w:rFonts w:ascii="Times New Roman" w:hAnsi="Times New Roman"/>
          <w:sz w:val="22"/>
          <w:szCs w:val="22"/>
        </w:rPr>
        <w:t>primátor mesta</w:t>
      </w:r>
      <w:r w:rsidR="003E20A4" w:rsidRPr="00B81A47">
        <w:rPr>
          <w:rFonts w:ascii="Times New Roman" w:hAnsi="Times New Roman"/>
          <w:sz w:val="22"/>
          <w:szCs w:val="22"/>
        </w:rPr>
        <w:tab/>
      </w:r>
      <w:r w:rsidRPr="00B81A47">
        <w:rPr>
          <w:rFonts w:ascii="Times New Roman" w:hAnsi="Times New Roman"/>
          <w:sz w:val="22"/>
          <w:szCs w:val="22"/>
        </w:rPr>
        <w:t xml:space="preserve">         </w:t>
      </w:r>
      <w:r w:rsidR="003E20A4" w:rsidRPr="00B81A47">
        <w:rPr>
          <w:rFonts w:ascii="Times New Roman" w:hAnsi="Times New Roman"/>
          <w:sz w:val="22"/>
          <w:szCs w:val="22"/>
        </w:rPr>
        <w:t>funkcia oprávnenej osoby</w:t>
      </w:r>
    </w:p>
    <w:sectPr w:rsidR="00013768" w:rsidRPr="00577882" w:rsidSect="00494795">
      <w:headerReference w:type="default" r:id="rId8"/>
      <w:footerReference w:type="even" r:id="rId9"/>
      <w:footerReference w:type="default" r:id="rId10"/>
      <w:headerReference w:type="first" r:id="rId11"/>
      <w:pgSz w:w="11907" w:h="16840" w:code="9"/>
      <w:pgMar w:top="1304" w:right="851" w:bottom="1134" w:left="1418" w:header="284" w:footer="510" w:gutter="0"/>
      <w:pgNumType w:start="1"/>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ADA" w:rsidRDefault="00007ADA" w:rsidP="003E1D2D">
      <w:r>
        <w:separator/>
      </w:r>
    </w:p>
  </w:endnote>
  <w:endnote w:type="continuationSeparator" w:id="1">
    <w:p w:rsidR="00007ADA" w:rsidRDefault="00007ADA" w:rsidP="003E1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CE obyeejné">
    <w:altName w:val="Times New Roman"/>
    <w:charset w:val="00"/>
    <w:family w:val="roma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4A0" w:rsidRDefault="00AD2E09" w:rsidP="002104A0">
    <w:pPr>
      <w:pStyle w:val="Pta"/>
      <w:framePr w:wrap="around" w:vAnchor="text" w:hAnchor="margin" w:xAlign="center" w:y="1"/>
      <w:rPr>
        <w:rStyle w:val="slostrany"/>
      </w:rPr>
    </w:pPr>
    <w:r>
      <w:rPr>
        <w:rStyle w:val="slostrany"/>
      </w:rPr>
      <w:fldChar w:fldCharType="begin"/>
    </w:r>
    <w:r w:rsidR="001C067D">
      <w:rPr>
        <w:rStyle w:val="slostrany"/>
      </w:rPr>
      <w:instrText xml:space="preserve">PAGE  </w:instrText>
    </w:r>
    <w:r>
      <w:rPr>
        <w:rStyle w:val="slostrany"/>
      </w:rPr>
      <w:fldChar w:fldCharType="end"/>
    </w:r>
  </w:p>
  <w:p w:rsidR="00C154A0" w:rsidRDefault="00007ADA" w:rsidP="001C040A">
    <w:pPr>
      <w:pStyle w:val="Pt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4A0" w:rsidRPr="003E1D2D" w:rsidRDefault="00AD2E09" w:rsidP="002104A0">
    <w:pPr>
      <w:pStyle w:val="Pta"/>
      <w:framePr w:wrap="around" w:vAnchor="text" w:hAnchor="margin" w:xAlign="center" w:y="1"/>
      <w:rPr>
        <w:rStyle w:val="slostrany"/>
        <w:rFonts w:ascii="Times New Roman" w:hAnsi="Times New Roman"/>
        <w:sz w:val="22"/>
        <w:szCs w:val="22"/>
      </w:rPr>
    </w:pPr>
    <w:r w:rsidRPr="003E1D2D">
      <w:rPr>
        <w:rStyle w:val="slostrany"/>
        <w:rFonts w:ascii="Times New Roman" w:hAnsi="Times New Roman"/>
        <w:sz w:val="22"/>
        <w:szCs w:val="22"/>
      </w:rPr>
      <w:fldChar w:fldCharType="begin"/>
    </w:r>
    <w:r w:rsidR="001C067D" w:rsidRPr="003E1D2D">
      <w:rPr>
        <w:rStyle w:val="slostrany"/>
        <w:rFonts w:ascii="Times New Roman" w:hAnsi="Times New Roman"/>
        <w:sz w:val="22"/>
        <w:szCs w:val="22"/>
      </w:rPr>
      <w:instrText xml:space="preserve">PAGE  </w:instrText>
    </w:r>
    <w:r w:rsidRPr="003E1D2D">
      <w:rPr>
        <w:rStyle w:val="slostrany"/>
        <w:rFonts w:ascii="Times New Roman" w:hAnsi="Times New Roman"/>
        <w:sz w:val="22"/>
        <w:szCs w:val="22"/>
      </w:rPr>
      <w:fldChar w:fldCharType="separate"/>
    </w:r>
    <w:r w:rsidR="004D365B">
      <w:rPr>
        <w:rStyle w:val="slostrany"/>
        <w:rFonts w:ascii="Times New Roman" w:hAnsi="Times New Roman"/>
        <w:noProof/>
        <w:sz w:val="22"/>
        <w:szCs w:val="22"/>
      </w:rPr>
      <w:t>15</w:t>
    </w:r>
    <w:r w:rsidRPr="003E1D2D">
      <w:rPr>
        <w:rStyle w:val="slostrany"/>
        <w:rFonts w:ascii="Times New Roman" w:hAnsi="Times New Roman"/>
        <w:sz w:val="22"/>
        <w:szCs w:val="22"/>
      </w:rPr>
      <w:fldChar w:fldCharType="end"/>
    </w:r>
  </w:p>
  <w:p w:rsidR="00C154A0" w:rsidRPr="003E1D2D" w:rsidRDefault="00007ADA" w:rsidP="00E643F0">
    <w:pPr>
      <w:pStyle w:val="Pta"/>
      <w:ind w:left="0" w:right="360"/>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ADA" w:rsidRDefault="00007ADA" w:rsidP="003E1D2D">
      <w:r>
        <w:separator/>
      </w:r>
    </w:p>
  </w:footnote>
  <w:footnote w:type="continuationSeparator" w:id="1">
    <w:p w:rsidR="00007ADA" w:rsidRDefault="00007ADA" w:rsidP="003E1D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3F0" w:rsidRPr="00E643F0" w:rsidRDefault="00E643F0" w:rsidP="00E643F0">
    <w:pPr>
      <w:pStyle w:val="Hlavika"/>
      <w:spacing w:before="240"/>
      <w:jc w:val="right"/>
      <w:rPr>
        <w:rFonts w:ascii="Times New Roman" w:hAnsi="Times New Roman"/>
        <w:sz w:val="20"/>
      </w:rPr>
    </w:pPr>
    <w:r w:rsidRPr="00E643F0">
      <w:rPr>
        <w:rFonts w:ascii="Times New Roman" w:hAnsi="Times New Roman"/>
        <w:sz w:val="20"/>
      </w:rPr>
      <w:t xml:space="preserve">Príloha č. 2 k Výzve </w:t>
    </w:r>
  </w:p>
  <w:p w:rsidR="00E643F0" w:rsidRPr="00E643F0" w:rsidRDefault="00313487" w:rsidP="00494795">
    <w:pPr>
      <w:pStyle w:val="Default"/>
      <w:jc w:val="right"/>
      <w:rPr>
        <w:bCs/>
        <w:i/>
        <w:sz w:val="20"/>
        <w:szCs w:val="20"/>
      </w:rPr>
    </w:pPr>
    <w:r w:rsidRPr="00313487">
      <w:rPr>
        <w:b/>
        <w:i/>
        <w:sz w:val="18"/>
        <w:szCs w:val="18"/>
      </w:rPr>
      <w:t>„Rekonštrukcia VO na uliciach Probstnerova cesta, M. R. Štefánika, Levoča“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CEC" w:rsidRPr="00E643F0" w:rsidRDefault="000443DC" w:rsidP="008F2CEC">
    <w:pPr>
      <w:pStyle w:val="Hlavika"/>
      <w:spacing w:before="240"/>
      <w:jc w:val="right"/>
      <w:rPr>
        <w:rFonts w:ascii="Times New Roman" w:hAnsi="Times New Roman"/>
        <w:sz w:val="20"/>
      </w:rPr>
    </w:pPr>
    <w:r w:rsidRPr="00E643F0">
      <w:rPr>
        <w:rFonts w:ascii="Times New Roman" w:hAnsi="Times New Roman"/>
        <w:sz w:val="20"/>
      </w:rPr>
      <w:t xml:space="preserve">Príloha č. 2 k Výzve </w:t>
    </w:r>
  </w:p>
  <w:p w:rsidR="006858DC" w:rsidRPr="006858DC" w:rsidRDefault="00626236" w:rsidP="00313487">
    <w:pPr>
      <w:pStyle w:val="Default"/>
      <w:jc w:val="right"/>
      <w:rPr>
        <w:b/>
        <w:bCs/>
        <w:i/>
        <w:sz w:val="18"/>
        <w:szCs w:val="18"/>
      </w:rPr>
    </w:pPr>
    <w:r w:rsidRPr="00626236">
      <w:rPr>
        <w:b/>
        <w:i/>
        <w:sz w:val="18"/>
        <w:szCs w:val="18"/>
      </w:rPr>
      <w:t>„Rekonštrukcia VO na uliciach Probstnerova cesta, M. R. Štefánika, Levoča“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name w:val="WW8Num15"/>
    <w:lvl w:ilvl="0">
      <w:start w:val="9"/>
      <w:numFmt w:val="decimal"/>
      <w:lvlText w:val="%1."/>
      <w:lvlJc w:val="left"/>
      <w:pPr>
        <w:tabs>
          <w:tab w:val="num" w:pos="360"/>
        </w:tabs>
        <w:ind w:left="360" w:hanging="360"/>
      </w:pPr>
      <w:rPr>
        <w:rFonts w:cs="Times New Roman" w:hint="default"/>
      </w:rPr>
    </w:lvl>
    <w:lvl w:ilvl="1">
      <w:start w:val="1"/>
      <w:numFmt w:val="decimal"/>
      <w:lvlText w:val="14.%2."/>
      <w:lvlJc w:val="left"/>
      <w:pPr>
        <w:tabs>
          <w:tab w:val="num" w:pos="0"/>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0000012"/>
    <w:multiLevelType w:val="multilevel"/>
    <w:tmpl w:val="3630386A"/>
    <w:name w:val="WW8Num17"/>
    <w:lvl w:ilvl="0">
      <w:start w:val="1"/>
      <w:numFmt w:val="lowerLetter"/>
      <w:lvlText w:val="%1)"/>
      <w:lvlJc w:val="left"/>
      <w:pPr>
        <w:tabs>
          <w:tab w:val="num" w:pos="924"/>
        </w:tabs>
        <w:ind w:left="924" w:hanging="357"/>
      </w:pPr>
      <w:rPr>
        <w:rFonts w:ascii="Arial" w:hAnsi="Arial" w:cs="Arial" w:hint="default"/>
        <w:sz w:val="18"/>
        <w:szCs w:val="24"/>
      </w:rPr>
    </w:lvl>
    <w:lvl w:ilvl="1">
      <w:start w:val="1"/>
      <w:numFmt w:val="decimal"/>
      <w:lvlText w:val="5.%23"/>
      <w:lvlJc w:val="left"/>
      <w:pPr>
        <w:tabs>
          <w:tab w:val="num" w:pos="0"/>
        </w:tabs>
        <w:ind w:left="567" w:hanging="567"/>
      </w:pPr>
      <w:rPr>
        <w:rFonts w:ascii="Arial" w:hAnsi="Arial" w:cs="Times New Roman" w:hint="default"/>
        <w:sz w:val="18"/>
        <w:szCs w:val="18"/>
      </w:rPr>
    </w:lvl>
    <w:lvl w:ilvl="2">
      <w:start w:val="1"/>
      <w:numFmt w:val="decimal"/>
      <w:lvlText w:val="%1.%2.%3"/>
      <w:lvlJc w:val="left"/>
      <w:pPr>
        <w:tabs>
          <w:tab w:val="num" w:pos="0"/>
        </w:tabs>
        <w:ind w:left="720" w:hanging="720"/>
      </w:pPr>
      <w:rPr>
        <w:rFonts w:ascii="Arial" w:hAnsi="Arial" w:cs="Times New Roman" w:hint="default"/>
        <w:sz w:val="18"/>
        <w:szCs w:val="18"/>
      </w:rPr>
    </w:lvl>
    <w:lvl w:ilvl="3">
      <w:start w:val="1"/>
      <w:numFmt w:val="decimal"/>
      <w:lvlText w:val="%1.%2.%3.%4"/>
      <w:lvlJc w:val="left"/>
      <w:pPr>
        <w:tabs>
          <w:tab w:val="num" w:pos="0"/>
        </w:tabs>
        <w:ind w:left="720" w:hanging="720"/>
      </w:pPr>
      <w:rPr>
        <w:rFonts w:ascii="Arial" w:hAnsi="Arial" w:cs="Times New Roman" w:hint="default"/>
        <w:sz w:val="18"/>
        <w:szCs w:val="18"/>
      </w:rPr>
    </w:lvl>
    <w:lvl w:ilvl="4">
      <w:start w:val="1"/>
      <w:numFmt w:val="decimal"/>
      <w:lvlText w:val="%1.%2.%3.%4.%5"/>
      <w:lvlJc w:val="left"/>
      <w:pPr>
        <w:tabs>
          <w:tab w:val="num" w:pos="0"/>
        </w:tabs>
        <w:ind w:left="720" w:hanging="720"/>
      </w:pPr>
      <w:rPr>
        <w:rFonts w:ascii="Arial" w:hAnsi="Arial" w:cs="Times New Roman" w:hint="default"/>
        <w:sz w:val="18"/>
        <w:szCs w:val="18"/>
      </w:rPr>
    </w:lvl>
    <w:lvl w:ilvl="5">
      <w:start w:val="1"/>
      <w:numFmt w:val="decimal"/>
      <w:lvlText w:val="%1.%2.%3.%4.%5.%6"/>
      <w:lvlJc w:val="left"/>
      <w:pPr>
        <w:tabs>
          <w:tab w:val="num" w:pos="0"/>
        </w:tabs>
        <w:ind w:left="1080" w:hanging="1080"/>
      </w:pPr>
      <w:rPr>
        <w:rFonts w:ascii="Arial" w:hAnsi="Arial" w:cs="Times New Roman" w:hint="default"/>
        <w:sz w:val="18"/>
        <w:szCs w:val="18"/>
      </w:rPr>
    </w:lvl>
    <w:lvl w:ilvl="6">
      <w:start w:val="1"/>
      <w:numFmt w:val="decimal"/>
      <w:lvlText w:val="%1.%2.%3.%4.%5.%6.%7"/>
      <w:lvlJc w:val="left"/>
      <w:pPr>
        <w:tabs>
          <w:tab w:val="num" w:pos="0"/>
        </w:tabs>
        <w:ind w:left="1080" w:hanging="1080"/>
      </w:pPr>
      <w:rPr>
        <w:rFonts w:ascii="Arial" w:hAnsi="Arial" w:cs="Times New Roman" w:hint="default"/>
        <w:sz w:val="18"/>
        <w:szCs w:val="18"/>
      </w:rPr>
    </w:lvl>
    <w:lvl w:ilvl="7">
      <w:start w:val="1"/>
      <w:numFmt w:val="decimal"/>
      <w:lvlText w:val="%1.%2.%3.%4.%5.%6.%7.%8"/>
      <w:lvlJc w:val="left"/>
      <w:pPr>
        <w:tabs>
          <w:tab w:val="num" w:pos="0"/>
        </w:tabs>
        <w:ind w:left="1440" w:hanging="1440"/>
      </w:pPr>
      <w:rPr>
        <w:rFonts w:ascii="Arial" w:hAnsi="Arial" w:cs="Times New Roman" w:hint="default"/>
        <w:sz w:val="18"/>
        <w:szCs w:val="18"/>
      </w:rPr>
    </w:lvl>
    <w:lvl w:ilvl="8">
      <w:start w:val="1"/>
      <w:numFmt w:val="decimal"/>
      <w:lvlText w:val="%1.%2.%3.%4.%5.%6.%7.%8.%9"/>
      <w:lvlJc w:val="left"/>
      <w:pPr>
        <w:tabs>
          <w:tab w:val="num" w:pos="0"/>
        </w:tabs>
        <w:ind w:left="1440" w:hanging="1440"/>
      </w:pPr>
      <w:rPr>
        <w:rFonts w:ascii="Arial" w:hAnsi="Arial" w:cs="Times New Roman" w:hint="default"/>
        <w:sz w:val="18"/>
        <w:szCs w:val="18"/>
      </w:rPr>
    </w:lvl>
  </w:abstractNum>
  <w:abstractNum w:abstractNumId="2">
    <w:nsid w:val="018D1A04"/>
    <w:multiLevelType w:val="multilevel"/>
    <w:tmpl w:val="514A0BA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35D2A98"/>
    <w:multiLevelType w:val="multilevel"/>
    <w:tmpl w:val="1D4892F4"/>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4B661D7"/>
    <w:multiLevelType w:val="multilevel"/>
    <w:tmpl w:val="C4A6BBBC"/>
    <w:lvl w:ilvl="0">
      <w:start w:val="1"/>
      <w:numFmt w:val="decimal"/>
      <w:lvlText w:val="%1."/>
      <w:lvlJc w:val="left"/>
      <w:pPr>
        <w:ind w:left="360" w:hanging="360"/>
      </w:pPr>
      <w:rPr>
        <w:rFonts w:hint="default"/>
      </w:rPr>
    </w:lvl>
    <w:lvl w:ilvl="1">
      <w:start w:val="1"/>
      <w:numFmt w:val="decimal"/>
      <w:lvlText w:val="4.%2"/>
      <w:lvlJc w:val="left"/>
      <w:pPr>
        <w:ind w:left="567" w:hanging="567"/>
      </w:pPr>
      <w:rPr>
        <w:rFonts w:ascii="Times New Roman" w:hAnsi="Times New Roman" w:cs="Times New Roman"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511070C"/>
    <w:multiLevelType w:val="multilevel"/>
    <w:tmpl w:val="4DC030B6"/>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bullet"/>
      <w:lvlText w:val="-"/>
      <w:lvlJc w:val="left"/>
      <w:pPr>
        <w:ind w:left="1224" w:hanging="504"/>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8C21D78"/>
    <w:multiLevelType w:val="multilevel"/>
    <w:tmpl w:val="62802E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8D7591D"/>
    <w:multiLevelType w:val="multilevel"/>
    <w:tmpl w:val="CAD87AF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17B3E07"/>
    <w:multiLevelType w:val="multilevel"/>
    <w:tmpl w:val="4A2AB1F0"/>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7D20090"/>
    <w:multiLevelType w:val="multilevel"/>
    <w:tmpl w:val="B51455AC"/>
    <w:lvl w:ilvl="0">
      <w:start w:val="1"/>
      <w:numFmt w:val="bullet"/>
      <w:lvlText w:val="-"/>
      <w:lvlJc w:val="left"/>
      <w:pPr>
        <w:ind w:left="360" w:hanging="360"/>
      </w:pPr>
      <w:rPr>
        <w:rFonts w:ascii="Times New Roman" w:hAnsi="Times New Roman" w:cs="Times New Roman"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90E60D3"/>
    <w:multiLevelType w:val="multilevel"/>
    <w:tmpl w:val="B82AB6D2"/>
    <w:lvl w:ilvl="0">
      <w:start w:val="1"/>
      <w:numFmt w:val="decimal"/>
      <w:lvlText w:val="3.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9587AA0"/>
    <w:multiLevelType w:val="multilevel"/>
    <w:tmpl w:val="CBCCD3B4"/>
    <w:lvl w:ilvl="0">
      <w:start w:val="3"/>
      <w:numFmt w:val="decimal"/>
      <w:lvlText w:val="%1"/>
      <w:lvlJc w:val="left"/>
      <w:pPr>
        <w:ind w:left="360" w:hanging="360"/>
      </w:pPr>
      <w:rPr>
        <w:rFonts w:cs="Arial" w:hint="default"/>
      </w:rPr>
    </w:lvl>
    <w:lvl w:ilvl="1">
      <w:start w:val="2"/>
      <w:numFmt w:val="bullet"/>
      <w:lvlText w:val="-"/>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2">
    <w:nsid w:val="19C13FF0"/>
    <w:multiLevelType w:val="multilevel"/>
    <w:tmpl w:val="42F2A0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D8418D7"/>
    <w:multiLevelType w:val="hybridMultilevel"/>
    <w:tmpl w:val="21760856"/>
    <w:lvl w:ilvl="0" w:tplc="2710FA04">
      <w:start w:val="5"/>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4">
    <w:nsid w:val="24F47053"/>
    <w:multiLevelType w:val="multilevel"/>
    <w:tmpl w:val="8E643892"/>
    <w:lvl w:ilvl="0">
      <w:start w:val="1"/>
      <w:numFmt w:val="bullet"/>
      <w:lvlText w:val="-"/>
      <w:lvlJc w:val="left"/>
      <w:pPr>
        <w:ind w:left="357" w:hanging="357"/>
      </w:pPr>
      <w:rPr>
        <w:rFonts w:ascii="Courier New" w:hAnsi="Courier New"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5AF59F8"/>
    <w:multiLevelType w:val="multilevel"/>
    <w:tmpl w:val="06E6FBCE"/>
    <w:lvl w:ilvl="0">
      <w:start w:val="1"/>
      <w:numFmt w:val="decimal"/>
      <w:lvlText w:val="7.8.%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7300846"/>
    <w:multiLevelType w:val="multilevel"/>
    <w:tmpl w:val="C5E20710"/>
    <w:lvl w:ilvl="0">
      <w:start w:val="1"/>
      <w:numFmt w:val="bullet"/>
      <w:lvlText w:val="-"/>
      <w:lvlJc w:val="left"/>
      <w:pPr>
        <w:tabs>
          <w:tab w:val="num" w:pos="927"/>
        </w:tabs>
        <w:ind w:left="927" w:hanging="360"/>
      </w:pPr>
      <w:rPr>
        <w:rFonts w:ascii="Times New Roman" w:hAnsi="Times New Roman" w:cs="Times New Roman" w:hint="default"/>
      </w:rPr>
    </w:lvl>
    <w:lvl w:ilvl="1">
      <w:start w:val="1"/>
      <w:numFmt w:val="lowerLetter"/>
      <w:lvlText w:val="%2."/>
      <w:lvlJc w:val="left"/>
      <w:pPr>
        <w:tabs>
          <w:tab w:val="num" w:pos="1647"/>
        </w:tabs>
        <w:ind w:left="1647" w:hanging="360"/>
      </w:pPr>
      <w:rPr>
        <w:rFonts w:cs="Times New Roman" w:hint="default"/>
      </w:rPr>
    </w:lvl>
    <w:lvl w:ilvl="2">
      <w:start w:val="1"/>
      <w:numFmt w:val="lowerRoman"/>
      <w:lvlText w:val="%3."/>
      <w:lvlJc w:val="right"/>
      <w:pPr>
        <w:tabs>
          <w:tab w:val="num" w:pos="2367"/>
        </w:tabs>
        <w:ind w:left="2367" w:hanging="180"/>
      </w:pPr>
      <w:rPr>
        <w:rFonts w:cs="Times New Roman" w:hint="default"/>
      </w:rPr>
    </w:lvl>
    <w:lvl w:ilvl="3">
      <w:start w:val="1"/>
      <w:numFmt w:val="decimal"/>
      <w:lvlText w:val="%4."/>
      <w:lvlJc w:val="left"/>
      <w:pPr>
        <w:tabs>
          <w:tab w:val="num" w:pos="3087"/>
        </w:tabs>
        <w:ind w:left="3087" w:hanging="360"/>
      </w:pPr>
      <w:rPr>
        <w:rFonts w:cs="Times New Roman" w:hint="default"/>
      </w:rPr>
    </w:lvl>
    <w:lvl w:ilvl="4">
      <w:start w:val="1"/>
      <w:numFmt w:val="lowerLetter"/>
      <w:lvlText w:val="%5."/>
      <w:lvlJc w:val="left"/>
      <w:pPr>
        <w:tabs>
          <w:tab w:val="num" w:pos="3807"/>
        </w:tabs>
        <w:ind w:left="3807" w:hanging="360"/>
      </w:pPr>
      <w:rPr>
        <w:rFonts w:cs="Times New Roman" w:hint="default"/>
      </w:rPr>
    </w:lvl>
    <w:lvl w:ilvl="5">
      <w:start w:val="1"/>
      <w:numFmt w:val="lowerRoman"/>
      <w:lvlText w:val="%6."/>
      <w:lvlJc w:val="right"/>
      <w:pPr>
        <w:tabs>
          <w:tab w:val="num" w:pos="4527"/>
        </w:tabs>
        <w:ind w:left="4527" w:hanging="180"/>
      </w:pPr>
      <w:rPr>
        <w:rFonts w:cs="Times New Roman" w:hint="default"/>
      </w:rPr>
    </w:lvl>
    <w:lvl w:ilvl="6">
      <w:start w:val="1"/>
      <w:numFmt w:val="decimal"/>
      <w:lvlText w:val="%7."/>
      <w:lvlJc w:val="left"/>
      <w:pPr>
        <w:tabs>
          <w:tab w:val="num" w:pos="5247"/>
        </w:tabs>
        <w:ind w:left="5247" w:hanging="360"/>
      </w:pPr>
      <w:rPr>
        <w:rFonts w:cs="Times New Roman" w:hint="default"/>
      </w:rPr>
    </w:lvl>
    <w:lvl w:ilvl="7">
      <w:start w:val="1"/>
      <w:numFmt w:val="lowerLetter"/>
      <w:lvlText w:val="%8."/>
      <w:lvlJc w:val="left"/>
      <w:pPr>
        <w:tabs>
          <w:tab w:val="num" w:pos="5967"/>
        </w:tabs>
        <w:ind w:left="5967" w:hanging="360"/>
      </w:pPr>
      <w:rPr>
        <w:rFonts w:cs="Times New Roman" w:hint="default"/>
      </w:rPr>
    </w:lvl>
    <w:lvl w:ilvl="8">
      <w:start w:val="1"/>
      <w:numFmt w:val="lowerRoman"/>
      <w:lvlText w:val="%9."/>
      <w:lvlJc w:val="right"/>
      <w:pPr>
        <w:tabs>
          <w:tab w:val="num" w:pos="6687"/>
        </w:tabs>
        <w:ind w:left="6687" w:hanging="180"/>
      </w:pPr>
      <w:rPr>
        <w:rFonts w:cs="Times New Roman" w:hint="default"/>
      </w:rPr>
    </w:lvl>
  </w:abstractNum>
  <w:abstractNum w:abstractNumId="17">
    <w:nsid w:val="30DD472C"/>
    <w:multiLevelType w:val="multilevel"/>
    <w:tmpl w:val="8E524F2C"/>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hAnsi="Times New Roman" w:cs="Times New Roman"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1913B54"/>
    <w:multiLevelType w:val="multilevel"/>
    <w:tmpl w:val="88FA827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4D2179"/>
    <w:multiLevelType w:val="multilevel"/>
    <w:tmpl w:val="035AE000"/>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20">
    <w:nsid w:val="35BF0CD8"/>
    <w:multiLevelType w:val="multilevel"/>
    <w:tmpl w:val="71B2533A"/>
    <w:lvl w:ilvl="0">
      <w:start w:val="1"/>
      <w:numFmt w:val="lowerLetter"/>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5E977CA"/>
    <w:multiLevelType w:val="multilevel"/>
    <w:tmpl w:val="2D160C40"/>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99719CF"/>
    <w:multiLevelType w:val="multilevel"/>
    <w:tmpl w:val="EBACAC7A"/>
    <w:lvl w:ilvl="0">
      <w:start w:val="1"/>
      <w:numFmt w:val="decimal"/>
      <w:lvlText w:val="2.2.%1"/>
      <w:lvlJc w:val="left"/>
      <w:pPr>
        <w:ind w:left="360" w:hanging="360"/>
      </w:pPr>
      <w:rPr>
        <w:rFonts w:hint="default"/>
      </w:rPr>
    </w:lvl>
    <w:lvl w:ilvl="1">
      <w:start w:val="1"/>
      <w:numFmt w:val="decimal"/>
      <w:lvlText w:val="5.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A046176"/>
    <w:multiLevelType w:val="multilevel"/>
    <w:tmpl w:val="272E586A"/>
    <w:lvl w:ilvl="0">
      <w:start w:val="1"/>
      <w:numFmt w:val="decimal"/>
      <w:lvlText w:val="%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1313000"/>
    <w:multiLevelType w:val="multilevel"/>
    <w:tmpl w:val="A0CE87C8"/>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4FD593E"/>
    <w:multiLevelType w:val="multilevel"/>
    <w:tmpl w:val="DD4E7D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4FE788B"/>
    <w:multiLevelType w:val="multilevel"/>
    <w:tmpl w:val="8CA04744"/>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rPr>
    </w:lvl>
    <w:lvl w:ilvl="2">
      <w:start w:val="1"/>
      <w:numFmt w:val="decimal"/>
      <w:lvlText w:val="4.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6613A6F"/>
    <w:multiLevelType w:val="multilevel"/>
    <w:tmpl w:val="AE16097C"/>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13"/>
        </w:tabs>
        <w:ind w:left="1413" w:hanging="360"/>
      </w:pPr>
      <w:rPr>
        <w:rFonts w:cs="Times New Roman" w:hint="default"/>
      </w:rPr>
    </w:lvl>
    <w:lvl w:ilvl="2">
      <w:start w:val="1"/>
      <w:numFmt w:val="lowerRoman"/>
      <w:lvlText w:val="%3."/>
      <w:lvlJc w:val="right"/>
      <w:pPr>
        <w:tabs>
          <w:tab w:val="num" w:pos="2133"/>
        </w:tabs>
        <w:ind w:left="2133" w:hanging="180"/>
      </w:pPr>
      <w:rPr>
        <w:rFonts w:cs="Times New Roman" w:hint="default"/>
      </w:rPr>
    </w:lvl>
    <w:lvl w:ilvl="3">
      <w:start w:val="1"/>
      <w:numFmt w:val="decimal"/>
      <w:lvlText w:val="%4."/>
      <w:lvlJc w:val="left"/>
      <w:pPr>
        <w:tabs>
          <w:tab w:val="num" w:pos="2853"/>
        </w:tabs>
        <w:ind w:left="2853" w:hanging="360"/>
      </w:pPr>
      <w:rPr>
        <w:rFonts w:cs="Times New Roman" w:hint="default"/>
      </w:rPr>
    </w:lvl>
    <w:lvl w:ilvl="4">
      <w:start w:val="1"/>
      <w:numFmt w:val="lowerLetter"/>
      <w:lvlText w:val="%5."/>
      <w:lvlJc w:val="left"/>
      <w:pPr>
        <w:tabs>
          <w:tab w:val="num" w:pos="3573"/>
        </w:tabs>
        <w:ind w:left="3573" w:hanging="360"/>
      </w:pPr>
      <w:rPr>
        <w:rFonts w:cs="Times New Roman" w:hint="default"/>
      </w:rPr>
    </w:lvl>
    <w:lvl w:ilvl="5">
      <w:start w:val="1"/>
      <w:numFmt w:val="lowerRoman"/>
      <w:lvlText w:val="%6."/>
      <w:lvlJc w:val="right"/>
      <w:pPr>
        <w:tabs>
          <w:tab w:val="num" w:pos="4293"/>
        </w:tabs>
        <w:ind w:left="4293" w:hanging="180"/>
      </w:pPr>
      <w:rPr>
        <w:rFonts w:cs="Times New Roman" w:hint="default"/>
      </w:rPr>
    </w:lvl>
    <w:lvl w:ilvl="6">
      <w:start w:val="1"/>
      <w:numFmt w:val="decimal"/>
      <w:lvlText w:val="%7."/>
      <w:lvlJc w:val="left"/>
      <w:pPr>
        <w:tabs>
          <w:tab w:val="num" w:pos="5013"/>
        </w:tabs>
        <w:ind w:left="5013" w:hanging="360"/>
      </w:pPr>
      <w:rPr>
        <w:rFonts w:cs="Times New Roman" w:hint="default"/>
      </w:rPr>
    </w:lvl>
    <w:lvl w:ilvl="7">
      <w:start w:val="1"/>
      <w:numFmt w:val="lowerLetter"/>
      <w:lvlText w:val="%8."/>
      <w:lvlJc w:val="left"/>
      <w:pPr>
        <w:tabs>
          <w:tab w:val="num" w:pos="5733"/>
        </w:tabs>
        <w:ind w:left="5733" w:hanging="360"/>
      </w:pPr>
      <w:rPr>
        <w:rFonts w:cs="Times New Roman" w:hint="default"/>
      </w:rPr>
    </w:lvl>
    <w:lvl w:ilvl="8">
      <w:start w:val="1"/>
      <w:numFmt w:val="lowerRoman"/>
      <w:lvlText w:val="%9."/>
      <w:lvlJc w:val="right"/>
      <w:pPr>
        <w:tabs>
          <w:tab w:val="num" w:pos="6453"/>
        </w:tabs>
        <w:ind w:left="6453" w:hanging="180"/>
      </w:pPr>
      <w:rPr>
        <w:rFonts w:cs="Times New Roman" w:hint="default"/>
      </w:rPr>
    </w:lvl>
  </w:abstractNum>
  <w:abstractNum w:abstractNumId="28">
    <w:nsid w:val="4DF033C6"/>
    <w:multiLevelType w:val="multilevel"/>
    <w:tmpl w:val="B34601C0"/>
    <w:lvl w:ilvl="0">
      <w:start w:val="1"/>
      <w:numFmt w:val="decimal"/>
      <w:lvlText w:val="3.2.%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F105BB8"/>
    <w:multiLevelType w:val="multilevel"/>
    <w:tmpl w:val="B4802266"/>
    <w:lvl w:ilvl="0">
      <w:start w:val="8"/>
      <w:numFmt w:val="decimal"/>
      <w:lvlText w:val="%1"/>
      <w:lvlJc w:val="left"/>
      <w:pPr>
        <w:ind w:left="420" w:hanging="420"/>
      </w:pPr>
      <w:rPr>
        <w:rFonts w:hint="default"/>
      </w:rPr>
    </w:lvl>
    <w:lvl w:ilvl="1">
      <w:start w:val="27"/>
      <w:numFmt w:val="decimal"/>
      <w:lvlText w:val="%1.%2"/>
      <w:lvlJc w:val="left"/>
      <w:pPr>
        <w:ind w:left="420" w:hanging="420"/>
      </w:pPr>
      <w:rPr>
        <w:rFonts w:hint="default"/>
      </w:rPr>
    </w:lvl>
    <w:lvl w:ilvl="2">
      <w:start w:val="1"/>
      <w:numFmt w:val="lowerLetter"/>
      <w:lvlText w:val="%3)"/>
      <w:lvlJc w:val="left"/>
      <w:pPr>
        <w:ind w:left="720" w:hanging="720"/>
      </w:pPr>
      <w:rPr>
        <w:rFonts w:ascii="Arial" w:eastAsia="Times New Roman"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F3619F8"/>
    <w:multiLevelType w:val="multilevel"/>
    <w:tmpl w:val="C9A0A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3E71C07"/>
    <w:multiLevelType w:val="multilevel"/>
    <w:tmpl w:val="B838DA24"/>
    <w:lvl w:ilvl="0">
      <w:start w:val="3"/>
      <w:numFmt w:val="decimal"/>
      <w:lvlText w:val="%1"/>
      <w:lvlJc w:val="left"/>
      <w:pPr>
        <w:ind w:left="360" w:hanging="360"/>
      </w:pPr>
      <w:rPr>
        <w:rFonts w:cs="Arial" w:hint="default"/>
      </w:rPr>
    </w:lvl>
    <w:lvl w:ilvl="1">
      <w:start w:val="1"/>
      <w:numFmt w:val="decimal"/>
      <w:lvlText w:val="%1.%2"/>
      <w:lvlJc w:val="left"/>
      <w:pPr>
        <w:ind w:left="567" w:hanging="567"/>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2">
    <w:nsid w:val="55892425"/>
    <w:multiLevelType w:val="multilevel"/>
    <w:tmpl w:val="AB4CF48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69D1BFE"/>
    <w:multiLevelType w:val="multilevel"/>
    <w:tmpl w:val="9A5E9CD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306280"/>
    <w:multiLevelType w:val="multilevel"/>
    <w:tmpl w:val="F766C5F2"/>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A8E4439"/>
    <w:multiLevelType w:val="multilevel"/>
    <w:tmpl w:val="3578C5DA"/>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rPr>
        <w:rFonts w:hint="default"/>
      </w:rPr>
    </w:lvl>
    <w:lvl w:ilvl="2">
      <w:start w:val="1"/>
      <w:numFmt w:val="bullet"/>
      <w:lvlText w:val="-"/>
      <w:lvlJc w:val="left"/>
      <w:pPr>
        <w:ind w:left="2220" w:hanging="180"/>
      </w:pPr>
      <w:rPr>
        <w:rFonts w:ascii="Times New Roman" w:hAnsi="Times New Roman" w:cs="Times New Roman"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36">
    <w:nsid w:val="61C91CB2"/>
    <w:multiLevelType w:val="multilevel"/>
    <w:tmpl w:val="BA98FA84"/>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5762511"/>
    <w:multiLevelType w:val="multilevel"/>
    <w:tmpl w:val="718691A0"/>
    <w:lvl w:ilvl="0">
      <w:start w:val="1"/>
      <w:numFmt w:val="lowerLetter"/>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94B4048"/>
    <w:multiLevelType w:val="multilevel"/>
    <w:tmpl w:val="5BBE1BFC"/>
    <w:lvl w:ilvl="0">
      <w:start w:val="1"/>
      <w:numFmt w:val="lowerLetter"/>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9CC1098"/>
    <w:multiLevelType w:val="hybridMultilevel"/>
    <w:tmpl w:val="70C6C234"/>
    <w:lvl w:ilvl="0" w:tplc="74C67456">
      <w:start w:val="2"/>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0">
    <w:nsid w:val="6C553E81"/>
    <w:multiLevelType w:val="multilevel"/>
    <w:tmpl w:val="EBF8451A"/>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04A1D86"/>
    <w:multiLevelType w:val="singleLevel"/>
    <w:tmpl w:val="CBBC964C"/>
    <w:lvl w:ilvl="0">
      <w:start w:val="5"/>
      <w:numFmt w:val="bullet"/>
      <w:lvlText w:val="-"/>
      <w:lvlJc w:val="left"/>
      <w:pPr>
        <w:tabs>
          <w:tab w:val="num" w:pos="1080"/>
        </w:tabs>
        <w:ind w:left="1080" w:hanging="360"/>
      </w:pPr>
      <w:rPr>
        <w:rFonts w:hint="default"/>
      </w:rPr>
    </w:lvl>
  </w:abstractNum>
  <w:abstractNum w:abstractNumId="42">
    <w:nsid w:val="712D2E6F"/>
    <w:multiLevelType w:val="multilevel"/>
    <w:tmpl w:val="8BFA6DD8"/>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ACB027A"/>
    <w:multiLevelType w:val="multilevel"/>
    <w:tmpl w:val="BBB82174"/>
    <w:lvl w:ilvl="0">
      <w:start w:val="1"/>
      <w:numFmt w:val="decimal"/>
      <w:lvlText w:val="11.6.%1"/>
      <w:lvlJc w:val="left"/>
      <w:pPr>
        <w:ind w:left="360" w:hanging="360"/>
      </w:pPr>
      <w:rPr>
        <w:rFonts w:hint="default"/>
      </w:rPr>
    </w:lvl>
    <w:lvl w:ilvl="1">
      <w:start w:val="1"/>
      <w:numFmt w:val="decimal"/>
      <w:lvlText w:val="9.%2"/>
      <w:lvlJc w:val="left"/>
      <w:pPr>
        <w:ind w:left="567" w:hanging="567"/>
      </w:pPr>
      <w:rPr>
        <w:rFonts w:hint="default"/>
      </w:rPr>
    </w:lvl>
    <w:lvl w:ilvl="2">
      <w:start w:val="1"/>
      <w:numFmt w:val="decimal"/>
      <w:lvlText w:val="11.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B54182E"/>
    <w:multiLevelType w:val="multilevel"/>
    <w:tmpl w:val="B0DEBAF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
    <w:nsid w:val="7D322BC1"/>
    <w:multiLevelType w:val="hybridMultilevel"/>
    <w:tmpl w:val="F64A2F06"/>
    <w:lvl w:ilvl="0" w:tplc="7D687AD6">
      <w:start w:val="3"/>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6">
    <w:nsid w:val="7EF37571"/>
    <w:multiLevelType w:val="multilevel"/>
    <w:tmpl w:val="7068E6A2"/>
    <w:lvl w:ilvl="0">
      <w:start w:val="1"/>
      <w:numFmt w:val="lowerLetter"/>
      <w:lvlText w:val="%1)"/>
      <w:lvlJc w:val="left"/>
      <w:pPr>
        <w:ind w:left="360" w:hanging="360"/>
      </w:pPr>
      <w:rPr>
        <w:rFonts w:hint="default"/>
      </w:rPr>
    </w:lvl>
    <w:lvl w:ilvl="1">
      <w:start w:val="1"/>
      <w:numFmt w:val="decimal"/>
      <w:lvlText w:val="5.2.%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7F7155AA"/>
    <w:multiLevelType w:val="hybridMultilevel"/>
    <w:tmpl w:val="4CE41E94"/>
    <w:lvl w:ilvl="0" w:tplc="FFFFFFFF">
      <w:start w:val="1"/>
      <w:numFmt w:val="bullet"/>
      <w:lvlText w:val=""/>
      <w:lvlJc w:val="left"/>
      <w:pPr>
        <w:tabs>
          <w:tab w:val="num" w:pos="1432"/>
        </w:tabs>
        <w:ind w:left="1432" w:hanging="360"/>
      </w:pPr>
      <w:rPr>
        <w:rFonts w:ascii="Symbol" w:hAnsi="Symbol" w:cs="Symbol" w:hint="default"/>
      </w:rPr>
    </w:lvl>
    <w:lvl w:ilvl="1" w:tplc="FFFFFFFF">
      <w:start w:val="1"/>
      <w:numFmt w:val="bullet"/>
      <w:lvlText w:val="-"/>
      <w:lvlJc w:val="left"/>
      <w:pPr>
        <w:tabs>
          <w:tab w:val="num" w:pos="2152"/>
        </w:tabs>
        <w:ind w:left="2152" w:hanging="360"/>
      </w:pPr>
      <w:rPr>
        <w:rFonts w:ascii="Times New Roman" w:eastAsia="Times New Roman" w:hAnsi="Times New Roman" w:cs="Times New Roman" w:hint="default"/>
      </w:rPr>
    </w:lvl>
    <w:lvl w:ilvl="2" w:tplc="5960465C">
      <w:start w:val="1"/>
      <w:numFmt w:val="lowerLetter"/>
      <w:lvlText w:val="%3)"/>
      <w:lvlJc w:val="left"/>
      <w:pPr>
        <w:tabs>
          <w:tab w:val="num" w:pos="2872"/>
        </w:tabs>
        <w:ind w:left="2872" w:hanging="360"/>
      </w:pPr>
      <w:rPr>
        <w:rFonts w:ascii="Times New Roman" w:eastAsia="Times New Roman" w:hAnsi="Times New Roman" w:cs="Times New Roman"/>
        <w:color w:val="auto"/>
      </w:rPr>
    </w:lvl>
    <w:lvl w:ilvl="3" w:tplc="FFFFFFFF">
      <w:start w:val="1"/>
      <w:numFmt w:val="decimal"/>
      <w:lvlText w:val="%4."/>
      <w:lvlJc w:val="left"/>
      <w:pPr>
        <w:tabs>
          <w:tab w:val="num" w:pos="3592"/>
        </w:tabs>
        <w:ind w:left="3592" w:hanging="360"/>
      </w:pPr>
    </w:lvl>
    <w:lvl w:ilvl="4" w:tplc="FFFFFFFF">
      <w:start w:val="1"/>
      <w:numFmt w:val="bullet"/>
      <w:lvlText w:val="o"/>
      <w:lvlJc w:val="left"/>
      <w:pPr>
        <w:tabs>
          <w:tab w:val="num" w:pos="4312"/>
        </w:tabs>
        <w:ind w:left="4312" w:hanging="360"/>
      </w:pPr>
      <w:rPr>
        <w:rFonts w:ascii="Courier New" w:hAnsi="Courier New" w:cs="Courier New" w:hint="default"/>
      </w:rPr>
    </w:lvl>
    <w:lvl w:ilvl="5" w:tplc="FFFFFFFF">
      <w:start w:val="1"/>
      <w:numFmt w:val="bullet"/>
      <w:lvlText w:val=""/>
      <w:lvlJc w:val="left"/>
      <w:pPr>
        <w:tabs>
          <w:tab w:val="num" w:pos="5032"/>
        </w:tabs>
        <w:ind w:left="5032" w:hanging="360"/>
      </w:pPr>
      <w:rPr>
        <w:rFonts w:ascii="Wingdings" w:hAnsi="Wingdings" w:cs="Wingdings" w:hint="default"/>
      </w:rPr>
    </w:lvl>
    <w:lvl w:ilvl="6" w:tplc="FFFFFFFF">
      <w:start w:val="1"/>
      <w:numFmt w:val="bullet"/>
      <w:lvlText w:val=""/>
      <w:lvlJc w:val="left"/>
      <w:pPr>
        <w:tabs>
          <w:tab w:val="num" w:pos="5752"/>
        </w:tabs>
        <w:ind w:left="5752" w:hanging="360"/>
      </w:pPr>
      <w:rPr>
        <w:rFonts w:ascii="Symbol" w:hAnsi="Symbol" w:cs="Symbol" w:hint="default"/>
      </w:rPr>
    </w:lvl>
    <w:lvl w:ilvl="7" w:tplc="FFFFFFFF">
      <w:start w:val="1"/>
      <w:numFmt w:val="bullet"/>
      <w:lvlText w:val="o"/>
      <w:lvlJc w:val="left"/>
      <w:pPr>
        <w:tabs>
          <w:tab w:val="num" w:pos="6472"/>
        </w:tabs>
        <w:ind w:left="6472" w:hanging="360"/>
      </w:pPr>
      <w:rPr>
        <w:rFonts w:ascii="Courier New" w:hAnsi="Courier New" w:cs="Courier New" w:hint="default"/>
      </w:rPr>
    </w:lvl>
    <w:lvl w:ilvl="8" w:tplc="FFFFFFFF">
      <w:start w:val="1"/>
      <w:numFmt w:val="bullet"/>
      <w:lvlText w:val=""/>
      <w:lvlJc w:val="left"/>
      <w:pPr>
        <w:tabs>
          <w:tab w:val="num" w:pos="7192"/>
        </w:tabs>
        <w:ind w:left="7192" w:hanging="360"/>
      </w:pPr>
      <w:rPr>
        <w:rFonts w:ascii="Wingdings" w:hAnsi="Wingdings" w:cs="Wingdings" w:hint="default"/>
      </w:rPr>
    </w:lvl>
  </w:abstractNum>
  <w:num w:numId="1">
    <w:abstractNumId w:val="40"/>
  </w:num>
  <w:num w:numId="2">
    <w:abstractNumId w:val="45"/>
  </w:num>
  <w:num w:numId="3">
    <w:abstractNumId w:val="47"/>
    <w:lvlOverride w:ilvl="0"/>
    <w:lvlOverride w:ilvl="1"/>
    <w:lvlOverride w:ilvl="2">
      <w:startOverride w:val="1"/>
    </w:lvlOverride>
    <w:lvlOverride w:ilvl="3">
      <w:startOverride w:val="1"/>
    </w:lvlOverride>
    <w:lvlOverride w:ilvl="4"/>
    <w:lvlOverride w:ilvl="5"/>
    <w:lvlOverride w:ilvl="6"/>
    <w:lvlOverride w:ilvl="7"/>
    <w:lvlOverride w:ilvl="8"/>
  </w:num>
  <w:num w:numId="4">
    <w:abstractNumId w:val="6"/>
  </w:num>
  <w:num w:numId="5">
    <w:abstractNumId w:val="25"/>
  </w:num>
  <w:num w:numId="6">
    <w:abstractNumId w:val="16"/>
  </w:num>
  <w:num w:numId="7">
    <w:abstractNumId w:val="44"/>
  </w:num>
  <w:num w:numId="8">
    <w:abstractNumId w:val="3"/>
  </w:num>
  <w:num w:numId="9">
    <w:abstractNumId w:val="30"/>
  </w:num>
  <w:num w:numId="10">
    <w:abstractNumId w:val="29"/>
  </w:num>
  <w:num w:numId="11">
    <w:abstractNumId w:val="19"/>
  </w:num>
  <w:num w:numId="12">
    <w:abstractNumId w:val="41"/>
  </w:num>
  <w:num w:numId="13">
    <w:abstractNumId w:val="27"/>
  </w:num>
  <w:num w:numId="14">
    <w:abstractNumId w:val="12"/>
  </w:num>
  <w:num w:numId="15">
    <w:abstractNumId w:val="32"/>
  </w:num>
  <w:num w:numId="16">
    <w:abstractNumId w:val="8"/>
  </w:num>
  <w:num w:numId="17">
    <w:abstractNumId w:val="2"/>
  </w:num>
  <w:num w:numId="18">
    <w:abstractNumId w:val="18"/>
  </w:num>
  <w:num w:numId="19">
    <w:abstractNumId w:val="14"/>
  </w:num>
  <w:num w:numId="20">
    <w:abstractNumId w:val="36"/>
  </w:num>
  <w:num w:numId="21">
    <w:abstractNumId w:val="31"/>
  </w:num>
  <w:num w:numId="22">
    <w:abstractNumId w:val="11"/>
  </w:num>
  <w:num w:numId="23">
    <w:abstractNumId w:val="4"/>
  </w:num>
  <w:num w:numId="24">
    <w:abstractNumId w:val="5"/>
  </w:num>
  <w:num w:numId="25">
    <w:abstractNumId w:val="17"/>
  </w:num>
  <w:num w:numId="26">
    <w:abstractNumId w:val="24"/>
  </w:num>
  <w:num w:numId="27">
    <w:abstractNumId w:val="42"/>
  </w:num>
  <w:num w:numId="28">
    <w:abstractNumId w:val="21"/>
  </w:num>
  <w:num w:numId="29">
    <w:abstractNumId w:val="35"/>
  </w:num>
  <w:num w:numId="30">
    <w:abstractNumId w:val="23"/>
  </w:num>
  <w:num w:numId="31">
    <w:abstractNumId w:val="20"/>
  </w:num>
  <w:num w:numId="32">
    <w:abstractNumId w:val="34"/>
  </w:num>
  <w:num w:numId="33">
    <w:abstractNumId w:val="26"/>
  </w:num>
  <w:num w:numId="34">
    <w:abstractNumId w:val="0"/>
  </w:num>
  <w:num w:numId="35">
    <w:abstractNumId w:val="7"/>
  </w:num>
  <w:num w:numId="36">
    <w:abstractNumId w:val="10"/>
  </w:num>
  <w:num w:numId="37">
    <w:abstractNumId w:val="33"/>
  </w:num>
  <w:num w:numId="38">
    <w:abstractNumId w:val="13"/>
  </w:num>
  <w:num w:numId="39">
    <w:abstractNumId w:val="15"/>
  </w:num>
  <w:num w:numId="40">
    <w:abstractNumId w:val="9"/>
  </w:num>
  <w:num w:numId="41">
    <w:abstractNumId w:val="43"/>
  </w:num>
  <w:num w:numId="42">
    <w:abstractNumId w:val="1"/>
  </w:num>
  <w:num w:numId="43">
    <w:abstractNumId w:val="22"/>
  </w:num>
  <w:num w:numId="44">
    <w:abstractNumId w:val="46"/>
  </w:num>
  <w:num w:numId="45">
    <w:abstractNumId w:val="37"/>
  </w:num>
  <w:num w:numId="46">
    <w:abstractNumId w:val="38"/>
  </w:num>
  <w:num w:numId="47">
    <w:abstractNumId w:val="28"/>
  </w:num>
  <w:num w:numId="48">
    <w:abstractNumId w:val="39"/>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A53621"/>
    <w:rsid w:val="00003DB5"/>
    <w:rsid w:val="00004F98"/>
    <w:rsid w:val="00006296"/>
    <w:rsid w:val="00006337"/>
    <w:rsid w:val="000064C4"/>
    <w:rsid w:val="00007ADA"/>
    <w:rsid w:val="00010EAA"/>
    <w:rsid w:val="00013768"/>
    <w:rsid w:val="00015448"/>
    <w:rsid w:val="00016BBD"/>
    <w:rsid w:val="00017316"/>
    <w:rsid w:val="000234E7"/>
    <w:rsid w:val="00025958"/>
    <w:rsid w:val="00027033"/>
    <w:rsid w:val="000317AF"/>
    <w:rsid w:val="000327DC"/>
    <w:rsid w:val="00033EB3"/>
    <w:rsid w:val="00040492"/>
    <w:rsid w:val="00040F2D"/>
    <w:rsid w:val="00041E14"/>
    <w:rsid w:val="00042094"/>
    <w:rsid w:val="00043009"/>
    <w:rsid w:val="000441C2"/>
    <w:rsid w:val="000443DC"/>
    <w:rsid w:val="00045A6C"/>
    <w:rsid w:val="00053BE8"/>
    <w:rsid w:val="00063892"/>
    <w:rsid w:val="00064956"/>
    <w:rsid w:val="000709ED"/>
    <w:rsid w:val="00076395"/>
    <w:rsid w:val="0008089F"/>
    <w:rsid w:val="000809B0"/>
    <w:rsid w:val="00086DD5"/>
    <w:rsid w:val="00087AAC"/>
    <w:rsid w:val="00087ED7"/>
    <w:rsid w:val="00095727"/>
    <w:rsid w:val="000961B1"/>
    <w:rsid w:val="000A0671"/>
    <w:rsid w:val="000A3F5B"/>
    <w:rsid w:val="000A595F"/>
    <w:rsid w:val="000A7A73"/>
    <w:rsid w:val="000B05B2"/>
    <w:rsid w:val="000B11BB"/>
    <w:rsid w:val="000B5C2C"/>
    <w:rsid w:val="000B63FB"/>
    <w:rsid w:val="000B6DB0"/>
    <w:rsid w:val="000C0926"/>
    <w:rsid w:val="000C2920"/>
    <w:rsid w:val="000C2B36"/>
    <w:rsid w:val="000E0834"/>
    <w:rsid w:val="000E2F0E"/>
    <w:rsid w:val="000E3384"/>
    <w:rsid w:val="00100847"/>
    <w:rsid w:val="001017A9"/>
    <w:rsid w:val="001037D7"/>
    <w:rsid w:val="0010550D"/>
    <w:rsid w:val="00105F9D"/>
    <w:rsid w:val="00117523"/>
    <w:rsid w:val="0011778D"/>
    <w:rsid w:val="00122622"/>
    <w:rsid w:val="00123F93"/>
    <w:rsid w:val="00124E71"/>
    <w:rsid w:val="00127337"/>
    <w:rsid w:val="00134CA0"/>
    <w:rsid w:val="001407CF"/>
    <w:rsid w:val="00140ACA"/>
    <w:rsid w:val="0014243D"/>
    <w:rsid w:val="00146F0C"/>
    <w:rsid w:val="001473E9"/>
    <w:rsid w:val="00151ACF"/>
    <w:rsid w:val="00155568"/>
    <w:rsid w:val="00156880"/>
    <w:rsid w:val="00160965"/>
    <w:rsid w:val="00160BB6"/>
    <w:rsid w:val="00162CEA"/>
    <w:rsid w:val="0016392B"/>
    <w:rsid w:val="00166BB0"/>
    <w:rsid w:val="001729D0"/>
    <w:rsid w:val="001802C0"/>
    <w:rsid w:val="0019005D"/>
    <w:rsid w:val="001A2540"/>
    <w:rsid w:val="001B3F80"/>
    <w:rsid w:val="001B5C4A"/>
    <w:rsid w:val="001B7F46"/>
    <w:rsid w:val="001C067D"/>
    <w:rsid w:val="001C6C53"/>
    <w:rsid w:val="001D13D2"/>
    <w:rsid w:val="001D212A"/>
    <w:rsid w:val="001D3752"/>
    <w:rsid w:val="001D4FAB"/>
    <w:rsid w:val="001D60E9"/>
    <w:rsid w:val="001D6471"/>
    <w:rsid w:val="001E23CC"/>
    <w:rsid w:val="001F5965"/>
    <w:rsid w:val="001F7B1E"/>
    <w:rsid w:val="0020321C"/>
    <w:rsid w:val="00207A2B"/>
    <w:rsid w:val="00212434"/>
    <w:rsid w:val="00212518"/>
    <w:rsid w:val="00214474"/>
    <w:rsid w:val="00221BCC"/>
    <w:rsid w:val="00224119"/>
    <w:rsid w:val="00226664"/>
    <w:rsid w:val="00232D56"/>
    <w:rsid w:val="00234FE3"/>
    <w:rsid w:val="00236E25"/>
    <w:rsid w:val="002374A5"/>
    <w:rsid w:val="002428E7"/>
    <w:rsid w:val="00244235"/>
    <w:rsid w:val="002447B9"/>
    <w:rsid w:val="00246C5C"/>
    <w:rsid w:val="00247699"/>
    <w:rsid w:val="002508D9"/>
    <w:rsid w:val="00250EFB"/>
    <w:rsid w:val="002530D7"/>
    <w:rsid w:val="00253857"/>
    <w:rsid w:val="00257B30"/>
    <w:rsid w:val="0026322E"/>
    <w:rsid w:val="0026440E"/>
    <w:rsid w:val="00271FA1"/>
    <w:rsid w:val="00285D55"/>
    <w:rsid w:val="00293819"/>
    <w:rsid w:val="002968DB"/>
    <w:rsid w:val="0029756A"/>
    <w:rsid w:val="00297FB7"/>
    <w:rsid w:val="002A00A5"/>
    <w:rsid w:val="002A27EC"/>
    <w:rsid w:val="002A5047"/>
    <w:rsid w:val="002B018A"/>
    <w:rsid w:val="002B29D7"/>
    <w:rsid w:val="002B3752"/>
    <w:rsid w:val="002B3B77"/>
    <w:rsid w:val="002B526C"/>
    <w:rsid w:val="002B5627"/>
    <w:rsid w:val="002B5E93"/>
    <w:rsid w:val="002C44E2"/>
    <w:rsid w:val="002C700E"/>
    <w:rsid w:val="002D064B"/>
    <w:rsid w:val="002D12D0"/>
    <w:rsid w:val="002D5320"/>
    <w:rsid w:val="002D7C73"/>
    <w:rsid w:val="002E1EE1"/>
    <w:rsid w:val="002E2D4F"/>
    <w:rsid w:val="002E6D48"/>
    <w:rsid w:val="002F4F3E"/>
    <w:rsid w:val="002F57C9"/>
    <w:rsid w:val="002F6695"/>
    <w:rsid w:val="002F6F74"/>
    <w:rsid w:val="00304339"/>
    <w:rsid w:val="0030597E"/>
    <w:rsid w:val="00305D58"/>
    <w:rsid w:val="00306448"/>
    <w:rsid w:val="0031047E"/>
    <w:rsid w:val="00311690"/>
    <w:rsid w:val="00313487"/>
    <w:rsid w:val="00316145"/>
    <w:rsid w:val="00320300"/>
    <w:rsid w:val="00320FC7"/>
    <w:rsid w:val="00325BAB"/>
    <w:rsid w:val="003264E7"/>
    <w:rsid w:val="003271CD"/>
    <w:rsid w:val="00332663"/>
    <w:rsid w:val="003349C0"/>
    <w:rsid w:val="00335619"/>
    <w:rsid w:val="003456A6"/>
    <w:rsid w:val="00346024"/>
    <w:rsid w:val="00357575"/>
    <w:rsid w:val="00361124"/>
    <w:rsid w:val="0036134A"/>
    <w:rsid w:val="00362E00"/>
    <w:rsid w:val="003669EA"/>
    <w:rsid w:val="00366C1A"/>
    <w:rsid w:val="00370D87"/>
    <w:rsid w:val="003741ED"/>
    <w:rsid w:val="003765ED"/>
    <w:rsid w:val="00381761"/>
    <w:rsid w:val="00385AB7"/>
    <w:rsid w:val="00387850"/>
    <w:rsid w:val="0039382B"/>
    <w:rsid w:val="00393F4C"/>
    <w:rsid w:val="0039430B"/>
    <w:rsid w:val="003B2E83"/>
    <w:rsid w:val="003B5887"/>
    <w:rsid w:val="003B6C6A"/>
    <w:rsid w:val="003C1020"/>
    <w:rsid w:val="003C22D9"/>
    <w:rsid w:val="003C41B9"/>
    <w:rsid w:val="003C5B92"/>
    <w:rsid w:val="003C5C62"/>
    <w:rsid w:val="003C6877"/>
    <w:rsid w:val="003C76C6"/>
    <w:rsid w:val="003D0D27"/>
    <w:rsid w:val="003D32F3"/>
    <w:rsid w:val="003D3364"/>
    <w:rsid w:val="003E1D2D"/>
    <w:rsid w:val="003E20A4"/>
    <w:rsid w:val="003E233C"/>
    <w:rsid w:val="003E789E"/>
    <w:rsid w:val="003F18B0"/>
    <w:rsid w:val="003F2EBD"/>
    <w:rsid w:val="003F421D"/>
    <w:rsid w:val="003F47BA"/>
    <w:rsid w:val="004007FC"/>
    <w:rsid w:val="00401248"/>
    <w:rsid w:val="00405211"/>
    <w:rsid w:val="00405326"/>
    <w:rsid w:val="00406DD6"/>
    <w:rsid w:val="0041030B"/>
    <w:rsid w:val="00410357"/>
    <w:rsid w:val="00410BAB"/>
    <w:rsid w:val="0041508A"/>
    <w:rsid w:val="00415C08"/>
    <w:rsid w:val="0041621C"/>
    <w:rsid w:val="00420F96"/>
    <w:rsid w:val="00421CF5"/>
    <w:rsid w:val="00425FE0"/>
    <w:rsid w:val="00427B8D"/>
    <w:rsid w:val="00431696"/>
    <w:rsid w:val="00432178"/>
    <w:rsid w:val="0043336C"/>
    <w:rsid w:val="00434B34"/>
    <w:rsid w:val="00435BD0"/>
    <w:rsid w:val="00436776"/>
    <w:rsid w:val="00436D5F"/>
    <w:rsid w:val="0044530D"/>
    <w:rsid w:val="004454F0"/>
    <w:rsid w:val="00445D08"/>
    <w:rsid w:val="004461F7"/>
    <w:rsid w:val="0044669D"/>
    <w:rsid w:val="00447F84"/>
    <w:rsid w:val="004533ED"/>
    <w:rsid w:val="00453507"/>
    <w:rsid w:val="004543A9"/>
    <w:rsid w:val="00457D50"/>
    <w:rsid w:val="00463134"/>
    <w:rsid w:val="00463A85"/>
    <w:rsid w:val="00466808"/>
    <w:rsid w:val="004726CE"/>
    <w:rsid w:val="00473E3C"/>
    <w:rsid w:val="00474282"/>
    <w:rsid w:val="004766A9"/>
    <w:rsid w:val="004830C4"/>
    <w:rsid w:val="00487B54"/>
    <w:rsid w:val="00487CB9"/>
    <w:rsid w:val="00487FB8"/>
    <w:rsid w:val="00491530"/>
    <w:rsid w:val="00492AC4"/>
    <w:rsid w:val="004930F5"/>
    <w:rsid w:val="0049375B"/>
    <w:rsid w:val="00494094"/>
    <w:rsid w:val="00494795"/>
    <w:rsid w:val="00497061"/>
    <w:rsid w:val="004A01A0"/>
    <w:rsid w:val="004A67A3"/>
    <w:rsid w:val="004B0D43"/>
    <w:rsid w:val="004B100D"/>
    <w:rsid w:val="004B29DA"/>
    <w:rsid w:val="004C01C2"/>
    <w:rsid w:val="004C1B03"/>
    <w:rsid w:val="004D2FAB"/>
    <w:rsid w:val="004D365B"/>
    <w:rsid w:val="004D5A88"/>
    <w:rsid w:val="004E45B4"/>
    <w:rsid w:val="004E575F"/>
    <w:rsid w:val="004E7987"/>
    <w:rsid w:val="004F15F0"/>
    <w:rsid w:val="004F542D"/>
    <w:rsid w:val="004F6ECD"/>
    <w:rsid w:val="004F75F5"/>
    <w:rsid w:val="004F7E62"/>
    <w:rsid w:val="00510EDE"/>
    <w:rsid w:val="00516568"/>
    <w:rsid w:val="00517FC6"/>
    <w:rsid w:val="00524120"/>
    <w:rsid w:val="0053032E"/>
    <w:rsid w:val="00531776"/>
    <w:rsid w:val="00534787"/>
    <w:rsid w:val="00535F49"/>
    <w:rsid w:val="0053776F"/>
    <w:rsid w:val="005435B3"/>
    <w:rsid w:val="00544436"/>
    <w:rsid w:val="00552D6B"/>
    <w:rsid w:val="005570EF"/>
    <w:rsid w:val="00557126"/>
    <w:rsid w:val="00564061"/>
    <w:rsid w:val="0057209D"/>
    <w:rsid w:val="005727D8"/>
    <w:rsid w:val="00576F07"/>
    <w:rsid w:val="00577882"/>
    <w:rsid w:val="00580395"/>
    <w:rsid w:val="00581619"/>
    <w:rsid w:val="0058236D"/>
    <w:rsid w:val="00585A8D"/>
    <w:rsid w:val="00590997"/>
    <w:rsid w:val="00592474"/>
    <w:rsid w:val="00596B8C"/>
    <w:rsid w:val="005A14DD"/>
    <w:rsid w:val="005A6570"/>
    <w:rsid w:val="005B166C"/>
    <w:rsid w:val="005B6E1C"/>
    <w:rsid w:val="005B6F08"/>
    <w:rsid w:val="005C0856"/>
    <w:rsid w:val="005C298B"/>
    <w:rsid w:val="005C33A9"/>
    <w:rsid w:val="005C4830"/>
    <w:rsid w:val="005D0DF0"/>
    <w:rsid w:val="005D310E"/>
    <w:rsid w:val="005D356D"/>
    <w:rsid w:val="005D4FFC"/>
    <w:rsid w:val="005D6695"/>
    <w:rsid w:val="005D6F54"/>
    <w:rsid w:val="005D77AE"/>
    <w:rsid w:val="005E0692"/>
    <w:rsid w:val="005E0967"/>
    <w:rsid w:val="005E2B08"/>
    <w:rsid w:val="005E7EA3"/>
    <w:rsid w:val="005F4F3A"/>
    <w:rsid w:val="005F54A6"/>
    <w:rsid w:val="005F73B1"/>
    <w:rsid w:val="00601685"/>
    <w:rsid w:val="00601CB4"/>
    <w:rsid w:val="006068E3"/>
    <w:rsid w:val="006123EC"/>
    <w:rsid w:val="006125E6"/>
    <w:rsid w:val="006152FC"/>
    <w:rsid w:val="00615DDE"/>
    <w:rsid w:val="006169C5"/>
    <w:rsid w:val="0062065B"/>
    <w:rsid w:val="00626236"/>
    <w:rsid w:val="00626666"/>
    <w:rsid w:val="00626873"/>
    <w:rsid w:val="00627577"/>
    <w:rsid w:val="0063101E"/>
    <w:rsid w:val="00631941"/>
    <w:rsid w:val="0063598B"/>
    <w:rsid w:val="00637BEC"/>
    <w:rsid w:val="0064307C"/>
    <w:rsid w:val="006570FD"/>
    <w:rsid w:val="006602F9"/>
    <w:rsid w:val="00664074"/>
    <w:rsid w:val="00665194"/>
    <w:rsid w:val="00665362"/>
    <w:rsid w:val="006669A9"/>
    <w:rsid w:val="00670EF8"/>
    <w:rsid w:val="006720B1"/>
    <w:rsid w:val="00680CE9"/>
    <w:rsid w:val="006827A7"/>
    <w:rsid w:val="00682C52"/>
    <w:rsid w:val="00683D3F"/>
    <w:rsid w:val="00683DA3"/>
    <w:rsid w:val="006858DC"/>
    <w:rsid w:val="00685EE8"/>
    <w:rsid w:val="00693277"/>
    <w:rsid w:val="006944C2"/>
    <w:rsid w:val="006A03DE"/>
    <w:rsid w:val="006A0AB5"/>
    <w:rsid w:val="006A540E"/>
    <w:rsid w:val="006A5DA6"/>
    <w:rsid w:val="006B3F65"/>
    <w:rsid w:val="006B5BBB"/>
    <w:rsid w:val="006C13FD"/>
    <w:rsid w:val="006C50C4"/>
    <w:rsid w:val="006C5B21"/>
    <w:rsid w:val="006D24D7"/>
    <w:rsid w:val="006D2D00"/>
    <w:rsid w:val="006D36D9"/>
    <w:rsid w:val="006E394C"/>
    <w:rsid w:val="006E510C"/>
    <w:rsid w:val="006E64E9"/>
    <w:rsid w:val="006F0FE7"/>
    <w:rsid w:val="006F16D4"/>
    <w:rsid w:val="006F3ACF"/>
    <w:rsid w:val="006F6B3B"/>
    <w:rsid w:val="006F7776"/>
    <w:rsid w:val="00704660"/>
    <w:rsid w:val="007046DA"/>
    <w:rsid w:val="00706DD9"/>
    <w:rsid w:val="00707FE7"/>
    <w:rsid w:val="00710F7C"/>
    <w:rsid w:val="007162CB"/>
    <w:rsid w:val="00721FF9"/>
    <w:rsid w:val="00723579"/>
    <w:rsid w:val="00725412"/>
    <w:rsid w:val="00725CFF"/>
    <w:rsid w:val="007305F6"/>
    <w:rsid w:val="00732C6E"/>
    <w:rsid w:val="00733965"/>
    <w:rsid w:val="00734F1C"/>
    <w:rsid w:val="00735447"/>
    <w:rsid w:val="00741F26"/>
    <w:rsid w:val="00745B98"/>
    <w:rsid w:val="00746F9C"/>
    <w:rsid w:val="00750FEA"/>
    <w:rsid w:val="007518BB"/>
    <w:rsid w:val="00753967"/>
    <w:rsid w:val="0076245E"/>
    <w:rsid w:val="00763FC1"/>
    <w:rsid w:val="007647E7"/>
    <w:rsid w:val="00766D32"/>
    <w:rsid w:val="0077099A"/>
    <w:rsid w:val="00771B65"/>
    <w:rsid w:val="007722C4"/>
    <w:rsid w:val="00774124"/>
    <w:rsid w:val="00781B43"/>
    <w:rsid w:val="00786D58"/>
    <w:rsid w:val="00791A4D"/>
    <w:rsid w:val="00796D3C"/>
    <w:rsid w:val="007976AC"/>
    <w:rsid w:val="007A0B47"/>
    <w:rsid w:val="007A1750"/>
    <w:rsid w:val="007A29E6"/>
    <w:rsid w:val="007A2F92"/>
    <w:rsid w:val="007A383F"/>
    <w:rsid w:val="007A5288"/>
    <w:rsid w:val="007B1EC2"/>
    <w:rsid w:val="007B6ADC"/>
    <w:rsid w:val="007B6C9F"/>
    <w:rsid w:val="007C2195"/>
    <w:rsid w:val="007C40FF"/>
    <w:rsid w:val="007D15A3"/>
    <w:rsid w:val="007D2DFA"/>
    <w:rsid w:val="007D6559"/>
    <w:rsid w:val="007D65CD"/>
    <w:rsid w:val="007D72E7"/>
    <w:rsid w:val="007E24F2"/>
    <w:rsid w:val="007E3997"/>
    <w:rsid w:val="007F0B9F"/>
    <w:rsid w:val="007F15E5"/>
    <w:rsid w:val="007F1984"/>
    <w:rsid w:val="008031C9"/>
    <w:rsid w:val="00804E49"/>
    <w:rsid w:val="00810CD7"/>
    <w:rsid w:val="00810F9D"/>
    <w:rsid w:val="00813119"/>
    <w:rsid w:val="00815599"/>
    <w:rsid w:val="00816FA3"/>
    <w:rsid w:val="0082145C"/>
    <w:rsid w:val="008237CD"/>
    <w:rsid w:val="008240A7"/>
    <w:rsid w:val="008241DF"/>
    <w:rsid w:val="00824AFD"/>
    <w:rsid w:val="008251DB"/>
    <w:rsid w:val="0082637B"/>
    <w:rsid w:val="00826D7C"/>
    <w:rsid w:val="0083245B"/>
    <w:rsid w:val="0083489B"/>
    <w:rsid w:val="008354E0"/>
    <w:rsid w:val="00837E84"/>
    <w:rsid w:val="00845F8E"/>
    <w:rsid w:val="0084725F"/>
    <w:rsid w:val="00850C00"/>
    <w:rsid w:val="00852F03"/>
    <w:rsid w:val="00855D07"/>
    <w:rsid w:val="00860322"/>
    <w:rsid w:val="008621D4"/>
    <w:rsid w:val="0086421C"/>
    <w:rsid w:val="00864EE8"/>
    <w:rsid w:val="008673C6"/>
    <w:rsid w:val="008778E0"/>
    <w:rsid w:val="008825B5"/>
    <w:rsid w:val="008868E8"/>
    <w:rsid w:val="0088761D"/>
    <w:rsid w:val="00893244"/>
    <w:rsid w:val="00893A48"/>
    <w:rsid w:val="00896F7C"/>
    <w:rsid w:val="00897557"/>
    <w:rsid w:val="008A11B7"/>
    <w:rsid w:val="008A62D5"/>
    <w:rsid w:val="008A78D8"/>
    <w:rsid w:val="008B31F2"/>
    <w:rsid w:val="008C1068"/>
    <w:rsid w:val="008C46B7"/>
    <w:rsid w:val="008C49F9"/>
    <w:rsid w:val="008C4F02"/>
    <w:rsid w:val="008D2C7C"/>
    <w:rsid w:val="008D58F3"/>
    <w:rsid w:val="008E0CB6"/>
    <w:rsid w:val="008E4B40"/>
    <w:rsid w:val="008F0149"/>
    <w:rsid w:val="008F0D45"/>
    <w:rsid w:val="008F0FC9"/>
    <w:rsid w:val="008F2CEC"/>
    <w:rsid w:val="008F3362"/>
    <w:rsid w:val="008F3E92"/>
    <w:rsid w:val="008F4244"/>
    <w:rsid w:val="008F5456"/>
    <w:rsid w:val="009008E9"/>
    <w:rsid w:val="00911960"/>
    <w:rsid w:val="00911B46"/>
    <w:rsid w:val="00912D82"/>
    <w:rsid w:val="009237FD"/>
    <w:rsid w:val="009248ED"/>
    <w:rsid w:val="009269FE"/>
    <w:rsid w:val="00926E3B"/>
    <w:rsid w:val="00930C56"/>
    <w:rsid w:val="00935B64"/>
    <w:rsid w:val="00936C1D"/>
    <w:rsid w:val="00943823"/>
    <w:rsid w:val="009455CE"/>
    <w:rsid w:val="009473B4"/>
    <w:rsid w:val="009474F2"/>
    <w:rsid w:val="00947EB3"/>
    <w:rsid w:val="00954FE3"/>
    <w:rsid w:val="009553D8"/>
    <w:rsid w:val="00964A69"/>
    <w:rsid w:val="00965395"/>
    <w:rsid w:val="009662C1"/>
    <w:rsid w:val="00966E54"/>
    <w:rsid w:val="0097182E"/>
    <w:rsid w:val="00972FD1"/>
    <w:rsid w:val="00973F8E"/>
    <w:rsid w:val="00974E5F"/>
    <w:rsid w:val="00977172"/>
    <w:rsid w:val="00980565"/>
    <w:rsid w:val="00981681"/>
    <w:rsid w:val="00982F75"/>
    <w:rsid w:val="0098549C"/>
    <w:rsid w:val="0098559E"/>
    <w:rsid w:val="009865F6"/>
    <w:rsid w:val="009963D6"/>
    <w:rsid w:val="009A0373"/>
    <w:rsid w:val="009A3DA4"/>
    <w:rsid w:val="009A5904"/>
    <w:rsid w:val="009A6D0A"/>
    <w:rsid w:val="009B1085"/>
    <w:rsid w:val="009B40A4"/>
    <w:rsid w:val="009B429B"/>
    <w:rsid w:val="009B515D"/>
    <w:rsid w:val="009C0026"/>
    <w:rsid w:val="009C6D68"/>
    <w:rsid w:val="009D042C"/>
    <w:rsid w:val="009D1F57"/>
    <w:rsid w:val="009E0B06"/>
    <w:rsid w:val="009E7C42"/>
    <w:rsid w:val="009F5990"/>
    <w:rsid w:val="00A0186D"/>
    <w:rsid w:val="00A1491F"/>
    <w:rsid w:val="00A15135"/>
    <w:rsid w:val="00A15E17"/>
    <w:rsid w:val="00A24E66"/>
    <w:rsid w:val="00A2593E"/>
    <w:rsid w:val="00A25E9F"/>
    <w:rsid w:val="00A275F6"/>
    <w:rsid w:val="00A27968"/>
    <w:rsid w:val="00A2797A"/>
    <w:rsid w:val="00A40E27"/>
    <w:rsid w:val="00A4621E"/>
    <w:rsid w:val="00A50AA2"/>
    <w:rsid w:val="00A53621"/>
    <w:rsid w:val="00A604FD"/>
    <w:rsid w:val="00A60BF3"/>
    <w:rsid w:val="00A611B0"/>
    <w:rsid w:val="00A64D9E"/>
    <w:rsid w:val="00A70C0D"/>
    <w:rsid w:val="00A71134"/>
    <w:rsid w:val="00A75A63"/>
    <w:rsid w:val="00A775BE"/>
    <w:rsid w:val="00A82870"/>
    <w:rsid w:val="00A84B27"/>
    <w:rsid w:val="00A92197"/>
    <w:rsid w:val="00A95925"/>
    <w:rsid w:val="00AA23E8"/>
    <w:rsid w:val="00AA3D5D"/>
    <w:rsid w:val="00AA3D8F"/>
    <w:rsid w:val="00AB08F0"/>
    <w:rsid w:val="00AB2457"/>
    <w:rsid w:val="00AB5E57"/>
    <w:rsid w:val="00AB6D9C"/>
    <w:rsid w:val="00AB6F3B"/>
    <w:rsid w:val="00AC0CF0"/>
    <w:rsid w:val="00AC4A07"/>
    <w:rsid w:val="00AD1F19"/>
    <w:rsid w:val="00AD2E09"/>
    <w:rsid w:val="00AD6B7C"/>
    <w:rsid w:val="00AE173A"/>
    <w:rsid w:val="00AE362B"/>
    <w:rsid w:val="00AE3801"/>
    <w:rsid w:val="00AE4B97"/>
    <w:rsid w:val="00AE5A5F"/>
    <w:rsid w:val="00AF0BD0"/>
    <w:rsid w:val="00AF3908"/>
    <w:rsid w:val="00AF7579"/>
    <w:rsid w:val="00B040A2"/>
    <w:rsid w:val="00B042A7"/>
    <w:rsid w:val="00B06973"/>
    <w:rsid w:val="00B07A69"/>
    <w:rsid w:val="00B1174C"/>
    <w:rsid w:val="00B122C2"/>
    <w:rsid w:val="00B13131"/>
    <w:rsid w:val="00B13BBB"/>
    <w:rsid w:val="00B20676"/>
    <w:rsid w:val="00B2386F"/>
    <w:rsid w:val="00B26B2A"/>
    <w:rsid w:val="00B27154"/>
    <w:rsid w:val="00B27C26"/>
    <w:rsid w:val="00B33D2A"/>
    <w:rsid w:val="00B35561"/>
    <w:rsid w:val="00B366F5"/>
    <w:rsid w:val="00B41FB0"/>
    <w:rsid w:val="00B43597"/>
    <w:rsid w:val="00B51AE4"/>
    <w:rsid w:val="00B52029"/>
    <w:rsid w:val="00B52FC9"/>
    <w:rsid w:val="00B564B0"/>
    <w:rsid w:val="00B64F40"/>
    <w:rsid w:val="00B67342"/>
    <w:rsid w:val="00B74D7B"/>
    <w:rsid w:val="00B75076"/>
    <w:rsid w:val="00B76366"/>
    <w:rsid w:val="00B76956"/>
    <w:rsid w:val="00B81008"/>
    <w:rsid w:val="00B81A47"/>
    <w:rsid w:val="00B87DA5"/>
    <w:rsid w:val="00B930E8"/>
    <w:rsid w:val="00BA313B"/>
    <w:rsid w:val="00BA7FAC"/>
    <w:rsid w:val="00BB17EA"/>
    <w:rsid w:val="00BB2B35"/>
    <w:rsid w:val="00BB34A5"/>
    <w:rsid w:val="00BB5614"/>
    <w:rsid w:val="00BC2AF1"/>
    <w:rsid w:val="00BC74F7"/>
    <w:rsid w:val="00BD0417"/>
    <w:rsid w:val="00BD2AF1"/>
    <w:rsid w:val="00BE603B"/>
    <w:rsid w:val="00BE6811"/>
    <w:rsid w:val="00BE7153"/>
    <w:rsid w:val="00BF4ACC"/>
    <w:rsid w:val="00BF5901"/>
    <w:rsid w:val="00C002D9"/>
    <w:rsid w:val="00C008B1"/>
    <w:rsid w:val="00C05CAE"/>
    <w:rsid w:val="00C10755"/>
    <w:rsid w:val="00C11149"/>
    <w:rsid w:val="00C1248D"/>
    <w:rsid w:val="00C1282B"/>
    <w:rsid w:val="00C15ACA"/>
    <w:rsid w:val="00C16EF0"/>
    <w:rsid w:val="00C175FA"/>
    <w:rsid w:val="00C2224C"/>
    <w:rsid w:val="00C235BF"/>
    <w:rsid w:val="00C24C63"/>
    <w:rsid w:val="00C25617"/>
    <w:rsid w:val="00C25C43"/>
    <w:rsid w:val="00C335D7"/>
    <w:rsid w:val="00C339A5"/>
    <w:rsid w:val="00C33C98"/>
    <w:rsid w:val="00C34DBC"/>
    <w:rsid w:val="00C3591C"/>
    <w:rsid w:val="00C40030"/>
    <w:rsid w:val="00C40E08"/>
    <w:rsid w:val="00C41FC2"/>
    <w:rsid w:val="00C42944"/>
    <w:rsid w:val="00C451D9"/>
    <w:rsid w:val="00C51901"/>
    <w:rsid w:val="00C52BEC"/>
    <w:rsid w:val="00C62C30"/>
    <w:rsid w:val="00C63BE3"/>
    <w:rsid w:val="00C665E0"/>
    <w:rsid w:val="00C7084D"/>
    <w:rsid w:val="00C71350"/>
    <w:rsid w:val="00C7413A"/>
    <w:rsid w:val="00C7482C"/>
    <w:rsid w:val="00C74D78"/>
    <w:rsid w:val="00C758A2"/>
    <w:rsid w:val="00C81BC3"/>
    <w:rsid w:val="00C82215"/>
    <w:rsid w:val="00C84652"/>
    <w:rsid w:val="00C87758"/>
    <w:rsid w:val="00C91929"/>
    <w:rsid w:val="00C93836"/>
    <w:rsid w:val="00CA7C2C"/>
    <w:rsid w:val="00CB6D27"/>
    <w:rsid w:val="00CB6FDC"/>
    <w:rsid w:val="00CC36A3"/>
    <w:rsid w:val="00CC4CA5"/>
    <w:rsid w:val="00CC5C87"/>
    <w:rsid w:val="00CC6514"/>
    <w:rsid w:val="00CC76A3"/>
    <w:rsid w:val="00CD2199"/>
    <w:rsid w:val="00CD4276"/>
    <w:rsid w:val="00CD6D23"/>
    <w:rsid w:val="00CE20C9"/>
    <w:rsid w:val="00CE2118"/>
    <w:rsid w:val="00CF4A4B"/>
    <w:rsid w:val="00D0167C"/>
    <w:rsid w:val="00D02C9E"/>
    <w:rsid w:val="00D0741E"/>
    <w:rsid w:val="00D11CF7"/>
    <w:rsid w:val="00D1267A"/>
    <w:rsid w:val="00D14620"/>
    <w:rsid w:val="00D14624"/>
    <w:rsid w:val="00D20E3A"/>
    <w:rsid w:val="00D32B16"/>
    <w:rsid w:val="00D37971"/>
    <w:rsid w:val="00D43CE5"/>
    <w:rsid w:val="00D50E8F"/>
    <w:rsid w:val="00D51641"/>
    <w:rsid w:val="00D5175B"/>
    <w:rsid w:val="00D57AD9"/>
    <w:rsid w:val="00D603D7"/>
    <w:rsid w:val="00D661A7"/>
    <w:rsid w:val="00D66519"/>
    <w:rsid w:val="00D6699E"/>
    <w:rsid w:val="00D7096F"/>
    <w:rsid w:val="00D710D4"/>
    <w:rsid w:val="00D7192A"/>
    <w:rsid w:val="00D7228B"/>
    <w:rsid w:val="00D73358"/>
    <w:rsid w:val="00D738AB"/>
    <w:rsid w:val="00D81406"/>
    <w:rsid w:val="00D81850"/>
    <w:rsid w:val="00D865C2"/>
    <w:rsid w:val="00D90EB3"/>
    <w:rsid w:val="00D941EC"/>
    <w:rsid w:val="00DA476D"/>
    <w:rsid w:val="00DA4D13"/>
    <w:rsid w:val="00DB0942"/>
    <w:rsid w:val="00DB173C"/>
    <w:rsid w:val="00DB214B"/>
    <w:rsid w:val="00DB22E7"/>
    <w:rsid w:val="00DB53BE"/>
    <w:rsid w:val="00DC125C"/>
    <w:rsid w:val="00DC2599"/>
    <w:rsid w:val="00DC609A"/>
    <w:rsid w:val="00DC72FA"/>
    <w:rsid w:val="00DD0808"/>
    <w:rsid w:val="00DD11B6"/>
    <w:rsid w:val="00DD60AF"/>
    <w:rsid w:val="00DE1F08"/>
    <w:rsid w:val="00DE60C5"/>
    <w:rsid w:val="00DE7D33"/>
    <w:rsid w:val="00DF5C13"/>
    <w:rsid w:val="00E02914"/>
    <w:rsid w:val="00E03260"/>
    <w:rsid w:val="00E0501D"/>
    <w:rsid w:val="00E05CDF"/>
    <w:rsid w:val="00E061F2"/>
    <w:rsid w:val="00E0712C"/>
    <w:rsid w:val="00E12796"/>
    <w:rsid w:val="00E12E81"/>
    <w:rsid w:val="00E14355"/>
    <w:rsid w:val="00E17733"/>
    <w:rsid w:val="00E22360"/>
    <w:rsid w:val="00E23090"/>
    <w:rsid w:val="00E26124"/>
    <w:rsid w:val="00E2645A"/>
    <w:rsid w:val="00E34D34"/>
    <w:rsid w:val="00E35232"/>
    <w:rsid w:val="00E415CA"/>
    <w:rsid w:val="00E4288B"/>
    <w:rsid w:val="00E434E7"/>
    <w:rsid w:val="00E45F37"/>
    <w:rsid w:val="00E57158"/>
    <w:rsid w:val="00E60BC7"/>
    <w:rsid w:val="00E63EA7"/>
    <w:rsid w:val="00E643F0"/>
    <w:rsid w:val="00E70B4A"/>
    <w:rsid w:val="00E71B42"/>
    <w:rsid w:val="00E75DE5"/>
    <w:rsid w:val="00E806D6"/>
    <w:rsid w:val="00E84D30"/>
    <w:rsid w:val="00E857BE"/>
    <w:rsid w:val="00E9408B"/>
    <w:rsid w:val="00E95153"/>
    <w:rsid w:val="00E95635"/>
    <w:rsid w:val="00E95A19"/>
    <w:rsid w:val="00EA6A5E"/>
    <w:rsid w:val="00EA7445"/>
    <w:rsid w:val="00EA769F"/>
    <w:rsid w:val="00EB2546"/>
    <w:rsid w:val="00EB256A"/>
    <w:rsid w:val="00EB63B8"/>
    <w:rsid w:val="00EB7B45"/>
    <w:rsid w:val="00EC1DEA"/>
    <w:rsid w:val="00EC53D2"/>
    <w:rsid w:val="00EC7023"/>
    <w:rsid w:val="00ED0C2F"/>
    <w:rsid w:val="00ED5CA6"/>
    <w:rsid w:val="00ED6E4E"/>
    <w:rsid w:val="00ED71CA"/>
    <w:rsid w:val="00EF0234"/>
    <w:rsid w:val="00EF190C"/>
    <w:rsid w:val="00EF3FDF"/>
    <w:rsid w:val="00EF7FF3"/>
    <w:rsid w:val="00F0402B"/>
    <w:rsid w:val="00F04D73"/>
    <w:rsid w:val="00F0543E"/>
    <w:rsid w:val="00F072AF"/>
    <w:rsid w:val="00F07DCB"/>
    <w:rsid w:val="00F14C05"/>
    <w:rsid w:val="00F21DBE"/>
    <w:rsid w:val="00F2395B"/>
    <w:rsid w:val="00F2416A"/>
    <w:rsid w:val="00F246A1"/>
    <w:rsid w:val="00F25581"/>
    <w:rsid w:val="00F25DE5"/>
    <w:rsid w:val="00F27F32"/>
    <w:rsid w:val="00F301C9"/>
    <w:rsid w:val="00F311BD"/>
    <w:rsid w:val="00F324E3"/>
    <w:rsid w:val="00F346FD"/>
    <w:rsid w:val="00F34EA3"/>
    <w:rsid w:val="00F35787"/>
    <w:rsid w:val="00F36A74"/>
    <w:rsid w:val="00F4347D"/>
    <w:rsid w:val="00F52184"/>
    <w:rsid w:val="00F554E2"/>
    <w:rsid w:val="00F559F4"/>
    <w:rsid w:val="00F56641"/>
    <w:rsid w:val="00F6013D"/>
    <w:rsid w:val="00F61E97"/>
    <w:rsid w:val="00F644D2"/>
    <w:rsid w:val="00F66C89"/>
    <w:rsid w:val="00F74C49"/>
    <w:rsid w:val="00F75D65"/>
    <w:rsid w:val="00F771B0"/>
    <w:rsid w:val="00F77A7C"/>
    <w:rsid w:val="00F84AE9"/>
    <w:rsid w:val="00F87C6B"/>
    <w:rsid w:val="00F9110E"/>
    <w:rsid w:val="00F92828"/>
    <w:rsid w:val="00F963EA"/>
    <w:rsid w:val="00FA6644"/>
    <w:rsid w:val="00FB1B52"/>
    <w:rsid w:val="00FB2552"/>
    <w:rsid w:val="00FB2A9E"/>
    <w:rsid w:val="00FC13BE"/>
    <w:rsid w:val="00FC3E77"/>
    <w:rsid w:val="00FC4035"/>
    <w:rsid w:val="00FC728F"/>
    <w:rsid w:val="00FD059A"/>
    <w:rsid w:val="00FD09E7"/>
    <w:rsid w:val="00FD3128"/>
    <w:rsid w:val="00FD458C"/>
    <w:rsid w:val="00FD7DA8"/>
    <w:rsid w:val="00FE4EA1"/>
    <w:rsid w:val="00FE4FFA"/>
    <w:rsid w:val="00FE599D"/>
    <w:rsid w:val="00FE7C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aliases w:val="Normal"/>
    <w:qFormat/>
    <w:rsid w:val="00A53621"/>
    <w:rPr>
      <w:rFonts w:ascii="Arial" w:eastAsia="Times New Roman" w:hAnsi="Arial" w:cs="Times New Roman"/>
      <w:sz w:val="24"/>
      <w:szCs w:val="20"/>
      <w:lang w:eastAsia="sk-SK"/>
    </w:rPr>
  </w:style>
  <w:style w:type="paragraph" w:styleId="Nadpis4">
    <w:name w:val="heading 4"/>
    <w:basedOn w:val="Normlny"/>
    <w:next w:val="Normlny"/>
    <w:link w:val="Nadpis4Char"/>
    <w:qFormat/>
    <w:rsid w:val="00A53621"/>
    <w:pPr>
      <w:keepNext/>
      <w:jc w:val="center"/>
      <w:outlineLvl w:val="3"/>
    </w:pPr>
    <w:rPr>
      <w:b/>
      <w:sz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A53621"/>
    <w:rPr>
      <w:rFonts w:ascii="Arial" w:eastAsia="Times New Roman" w:hAnsi="Arial" w:cs="Times New Roman"/>
      <w:b/>
      <w:sz w:val="28"/>
      <w:szCs w:val="20"/>
      <w:lang w:eastAsia="sk-SK"/>
    </w:rPr>
  </w:style>
  <w:style w:type="paragraph" w:styleId="Zkladntext">
    <w:name w:val="Body Text"/>
    <w:basedOn w:val="Normlny"/>
    <w:link w:val="ZkladntextChar"/>
    <w:rsid w:val="00A53621"/>
    <w:rPr>
      <w:color w:val="000000"/>
    </w:rPr>
  </w:style>
  <w:style w:type="character" w:customStyle="1" w:styleId="ZkladntextChar">
    <w:name w:val="Základný text Char"/>
    <w:basedOn w:val="Predvolenpsmoodseku"/>
    <w:link w:val="Zkladntext"/>
    <w:rsid w:val="00A53621"/>
    <w:rPr>
      <w:rFonts w:ascii="Arial" w:eastAsia="Times New Roman" w:hAnsi="Arial" w:cs="Times New Roman"/>
      <w:color w:val="000000"/>
      <w:sz w:val="24"/>
      <w:szCs w:val="20"/>
      <w:lang w:eastAsia="sk-SK"/>
    </w:rPr>
  </w:style>
  <w:style w:type="paragraph" w:styleId="Hlavika">
    <w:name w:val="header"/>
    <w:basedOn w:val="Normlny"/>
    <w:link w:val="HlavikaChar"/>
    <w:rsid w:val="00A53621"/>
    <w:pPr>
      <w:tabs>
        <w:tab w:val="center" w:pos="4536"/>
        <w:tab w:val="right" w:pos="9072"/>
      </w:tabs>
    </w:pPr>
  </w:style>
  <w:style w:type="character" w:customStyle="1" w:styleId="HlavikaChar">
    <w:name w:val="Hlavička Char"/>
    <w:basedOn w:val="Predvolenpsmoodseku"/>
    <w:link w:val="Hlavika"/>
    <w:rsid w:val="00A53621"/>
    <w:rPr>
      <w:rFonts w:ascii="Arial" w:eastAsia="Times New Roman" w:hAnsi="Arial" w:cs="Times New Roman"/>
      <w:sz w:val="24"/>
      <w:szCs w:val="20"/>
      <w:lang w:eastAsia="sk-SK"/>
    </w:rPr>
  </w:style>
  <w:style w:type="paragraph" w:styleId="Pta">
    <w:name w:val="footer"/>
    <w:basedOn w:val="Normlny"/>
    <w:link w:val="PtaChar"/>
    <w:rsid w:val="00A53621"/>
    <w:pPr>
      <w:tabs>
        <w:tab w:val="center" w:pos="4536"/>
        <w:tab w:val="right" w:pos="9072"/>
      </w:tabs>
    </w:pPr>
  </w:style>
  <w:style w:type="character" w:customStyle="1" w:styleId="PtaChar">
    <w:name w:val="Päta Char"/>
    <w:basedOn w:val="Predvolenpsmoodseku"/>
    <w:link w:val="Pta"/>
    <w:rsid w:val="00A53621"/>
    <w:rPr>
      <w:rFonts w:ascii="Arial" w:eastAsia="Times New Roman" w:hAnsi="Arial" w:cs="Times New Roman"/>
      <w:sz w:val="24"/>
      <w:szCs w:val="20"/>
      <w:lang w:eastAsia="sk-SK"/>
    </w:rPr>
  </w:style>
  <w:style w:type="character" w:styleId="slostrany">
    <w:name w:val="page number"/>
    <w:basedOn w:val="Predvolenpsmoodseku"/>
    <w:rsid w:val="00A53621"/>
  </w:style>
  <w:style w:type="paragraph" w:styleId="Zarkazkladnhotextu">
    <w:name w:val="Body Text Indent"/>
    <w:basedOn w:val="Normlny"/>
    <w:link w:val="ZarkazkladnhotextuChar"/>
    <w:rsid w:val="00A53621"/>
    <w:pPr>
      <w:ind w:firstLine="720"/>
    </w:pPr>
  </w:style>
  <w:style w:type="character" w:customStyle="1" w:styleId="ZarkazkladnhotextuChar">
    <w:name w:val="Zarážka základného textu Char"/>
    <w:basedOn w:val="Predvolenpsmoodseku"/>
    <w:link w:val="Zarkazkladnhotextu"/>
    <w:rsid w:val="00A53621"/>
    <w:rPr>
      <w:rFonts w:ascii="Arial" w:eastAsia="Times New Roman" w:hAnsi="Arial" w:cs="Times New Roman"/>
      <w:sz w:val="24"/>
      <w:szCs w:val="20"/>
      <w:lang w:eastAsia="sk-SK"/>
    </w:rPr>
  </w:style>
  <w:style w:type="paragraph" w:styleId="Nzov">
    <w:name w:val="Title"/>
    <w:basedOn w:val="Normlny"/>
    <w:link w:val="NzovChar"/>
    <w:qFormat/>
    <w:rsid w:val="00A53621"/>
    <w:pPr>
      <w:jc w:val="center"/>
    </w:pPr>
    <w:rPr>
      <w:b/>
      <w:sz w:val="32"/>
    </w:rPr>
  </w:style>
  <w:style w:type="character" w:customStyle="1" w:styleId="NzovChar">
    <w:name w:val="Názov Char"/>
    <w:basedOn w:val="Predvolenpsmoodseku"/>
    <w:link w:val="Nzov"/>
    <w:rsid w:val="00A53621"/>
    <w:rPr>
      <w:rFonts w:ascii="Arial" w:eastAsia="Times New Roman" w:hAnsi="Arial" w:cs="Times New Roman"/>
      <w:b/>
      <w:sz w:val="32"/>
      <w:szCs w:val="20"/>
      <w:lang w:eastAsia="sk-SK"/>
    </w:rPr>
  </w:style>
  <w:style w:type="paragraph" w:styleId="Zarkazkladnhotextu3">
    <w:name w:val="Body Text Indent 3"/>
    <w:basedOn w:val="Normlny"/>
    <w:link w:val="Zarkazkladnhotextu3Char"/>
    <w:rsid w:val="00A53621"/>
    <w:pPr>
      <w:ind w:firstLine="708"/>
    </w:pPr>
    <w:rPr>
      <w:rFonts w:cs="Arial"/>
    </w:rPr>
  </w:style>
  <w:style w:type="character" w:customStyle="1" w:styleId="Zarkazkladnhotextu3Char">
    <w:name w:val="Zarážka základného textu 3 Char"/>
    <w:basedOn w:val="Predvolenpsmoodseku"/>
    <w:link w:val="Zarkazkladnhotextu3"/>
    <w:rsid w:val="00A53621"/>
    <w:rPr>
      <w:rFonts w:ascii="Arial" w:eastAsia="Times New Roman" w:hAnsi="Arial" w:cs="Arial"/>
      <w:sz w:val="24"/>
      <w:szCs w:val="20"/>
      <w:lang w:eastAsia="sk-SK"/>
    </w:rPr>
  </w:style>
  <w:style w:type="paragraph" w:styleId="Odsekzoznamu">
    <w:name w:val="List Paragraph"/>
    <w:basedOn w:val="Normlny"/>
    <w:uiPriority w:val="34"/>
    <w:qFormat/>
    <w:rsid w:val="00A53621"/>
    <w:pPr>
      <w:ind w:left="708"/>
    </w:pPr>
  </w:style>
  <w:style w:type="character" w:styleId="Hypertextovprepojenie">
    <w:name w:val="Hyperlink"/>
    <w:uiPriority w:val="99"/>
    <w:rsid w:val="00A53621"/>
    <w:rPr>
      <w:rFonts w:cs="Times New Roman"/>
      <w:color w:val="0000FF"/>
      <w:u w:val="single"/>
    </w:rPr>
  </w:style>
  <w:style w:type="paragraph" w:styleId="Textkomentra">
    <w:name w:val="annotation text"/>
    <w:basedOn w:val="Normlny"/>
    <w:link w:val="TextkomentraChar"/>
    <w:uiPriority w:val="99"/>
    <w:rsid w:val="00A53621"/>
    <w:rPr>
      <w:rFonts w:ascii="Times New Roman" w:hAnsi="Times New Roman"/>
      <w:sz w:val="22"/>
      <w:lang w:eastAsia="cs-CZ"/>
    </w:rPr>
  </w:style>
  <w:style w:type="character" w:customStyle="1" w:styleId="TextkomentraChar">
    <w:name w:val="Text komentára Char"/>
    <w:basedOn w:val="Predvolenpsmoodseku"/>
    <w:link w:val="Textkomentra"/>
    <w:uiPriority w:val="99"/>
    <w:rsid w:val="00A53621"/>
    <w:rPr>
      <w:rFonts w:ascii="Times New Roman" w:eastAsia="Times New Roman" w:hAnsi="Times New Roman" w:cs="Times New Roman"/>
      <w:szCs w:val="20"/>
      <w:lang w:eastAsia="cs-CZ"/>
    </w:rPr>
  </w:style>
  <w:style w:type="paragraph" w:customStyle="1" w:styleId="Default">
    <w:name w:val="Default"/>
    <w:rsid w:val="00A53621"/>
    <w:pPr>
      <w:autoSpaceDE w:val="0"/>
      <w:autoSpaceDN w:val="0"/>
      <w:adjustRightInd w:val="0"/>
    </w:pPr>
    <w:rPr>
      <w:rFonts w:ascii="Times New Roman" w:hAnsi="Times New Roman" w:cs="Times New Roman"/>
      <w:color w:val="000000"/>
      <w:sz w:val="24"/>
      <w:szCs w:val="24"/>
    </w:rPr>
  </w:style>
  <w:style w:type="paragraph" w:customStyle="1" w:styleId="ZoDZaSediou">
    <w:name w:val="ZoD Za Sediou"/>
    <w:basedOn w:val="Normlny"/>
    <w:autoRedefine/>
    <w:qFormat/>
    <w:rsid w:val="00DC2599"/>
    <w:pPr>
      <w:spacing w:before="360" w:after="120"/>
      <w:ind w:left="0"/>
      <w:jc w:val="center"/>
    </w:pPr>
    <w:rPr>
      <w:rFonts w:ascii="Times New Roman" w:hAnsi="Times New Roman"/>
      <w:b/>
      <w:sz w:val="22"/>
      <w:szCs w:val="22"/>
    </w:rPr>
  </w:style>
  <w:style w:type="paragraph" w:customStyle="1" w:styleId="nzovlnku">
    <w:name w:val="názov článku"/>
    <w:basedOn w:val="Normlny"/>
    <w:link w:val="nzovlnkuChar"/>
    <w:qFormat/>
    <w:rsid w:val="006B5BBB"/>
    <w:pPr>
      <w:suppressAutoHyphens/>
      <w:spacing w:before="240" w:after="120"/>
      <w:ind w:left="0"/>
      <w:jc w:val="center"/>
    </w:pPr>
    <w:rPr>
      <w:rFonts w:ascii="Times New Roman" w:hAnsi="Times New Roman"/>
      <w:b/>
      <w:sz w:val="22"/>
      <w:szCs w:val="24"/>
      <w:lang w:eastAsia="zh-CN"/>
    </w:rPr>
  </w:style>
  <w:style w:type="character" w:customStyle="1" w:styleId="nzovlnkuChar">
    <w:name w:val="názov článku Char"/>
    <w:basedOn w:val="Predvolenpsmoodseku"/>
    <w:link w:val="nzovlnku"/>
    <w:rsid w:val="006B5BBB"/>
    <w:rPr>
      <w:rFonts w:ascii="Times New Roman" w:eastAsia="Times New Roman" w:hAnsi="Times New Roman" w:cs="Times New Roman"/>
      <w:b/>
      <w:szCs w:val="24"/>
      <w:lang w:eastAsia="zh-CN"/>
    </w:rPr>
  </w:style>
  <w:style w:type="character" w:customStyle="1" w:styleId="num">
    <w:name w:val="num"/>
    <w:basedOn w:val="Predvolenpsmoodseku"/>
    <w:rsid w:val="004B0D43"/>
  </w:style>
  <w:style w:type="character" w:customStyle="1" w:styleId="apple-converted-space">
    <w:name w:val="apple-converted-space"/>
    <w:basedOn w:val="Predvolenpsmoodseku"/>
    <w:rsid w:val="004B0D43"/>
  </w:style>
  <w:style w:type="paragraph" w:customStyle="1" w:styleId="Nadpis">
    <w:name w:val="Nadpis"/>
    <w:basedOn w:val="Normlny"/>
    <w:next w:val="Zkladntext"/>
    <w:rsid w:val="000E3384"/>
    <w:pPr>
      <w:suppressAutoHyphens/>
      <w:ind w:left="0"/>
      <w:jc w:val="center"/>
    </w:pPr>
    <w:rPr>
      <w:rFonts w:ascii="Times New Roman CE obyeejné" w:hAnsi="Times New Roman CE obyeejné" w:cs="Times New Roman CE obyeejné"/>
      <w:b/>
      <w:sz w:val="44"/>
      <w:lang w:eastAsia="zh-CN"/>
    </w:rPr>
  </w:style>
  <w:style w:type="paragraph" w:styleId="Textbubliny">
    <w:name w:val="Balloon Text"/>
    <w:basedOn w:val="Normlny"/>
    <w:link w:val="TextbublinyChar"/>
    <w:uiPriority w:val="99"/>
    <w:semiHidden/>
    <w:unhideWhenUsed/>
    <w:rsid w:val="00EA769F"/>
    <w:rPr>
      <w:rFonts w:ascii="Tahoma" w:hAnsi="Tahoma" w:cs="Tahoma"/>
      <w:sz w:val="16"/>
      <w:szCs w:val="16"/>
    </w:rPr>
  </w:style>
  <w:style w:type="character" w:customStyle="1" w:styleId="TextbublinyChar">
    <w:name w:val="Text bubliny Char"/>
    <w:basedOn w:val="Predvolenpsmoodseku"/>
    <w:link w:val="Textbubliny"/>
    <w:uiPriority w:val="99"/>
    <w:semiHidden/>
    <w:rsid w:val="00EA769F"/>
    <w:rPr>
      <w:rFonts w:ascii="Tahoma" w:eastAsia="Times New Roman" w:hAnsi="Tahoma" w:cs="Tahoma"/>
      <w:sz w:val="16"/>
      <w:szCs w:val="16"/>
      <w:lang w:eastAsia="sk-SK"/>
    </w:rPr>
  </w:style>
</w:styles>
</file>

<file path=word/webSettings.xml><?xml version="1.0" encoding="utf-8"?>
<w:webSettings xmlns:r="http://schemas.openxmlformats.org/officeDocument/2006/relationships" xmlns:w="http://schemas.openxmlformats.org/wordprocessingml/2006/main">
  <w:divs>
    <w:div w:id="84674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EB6C8-8B6F-418B-B386-AC20EEC65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15</Pages>
  <Words>7174</Words>
  <Characters>40895</Characters>
  <Application>Microsoft Office Word</Application>
  <DocSecurity>0</DocSecurity>
  <Lines>340</Lines>
  <Paragraphs>95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47974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krajnak</dc:creator>
  <cp:lastModifiedBy>javorska</cp:lastModifiedBy>
  <cp:revision>14</cp:revision>
  <cp:lastPrinted>2019-09-06T07:15:00Z</cp:lastPrinted>
  <dcterms:created xsi:type="dcterms:W3CDTF">2020-02-19T09:33:00Z</dcterms:created>
  <dcterms:modified xsi:type="dcterms:W3CDTF">2020-02-25T11:58:00Z</dcterms:modified>
</cp:coreProperties>
</file>